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91"/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0"/>
      </w:tblGrid>
      <w:tr w:rsidR="00684E21" w:rsidRPr="00C17044" w14:paraId="03BAA7C7" w14:textId="77777777" w:rsidTr="00EF7A59">
        <w:trPr>
          <w:trHeight w:val="2975"/>
        </w:trPr>
        <w:tc>
          <w:tcPr>
            <w:tcW w:w="4361" w:type="dxa"/>
          </w:tcPr>
          <w:p w14:paraId="758D5A29" w14:textId="17357D25" w:rsidR="00684E21" w:rsidRDefault="00984C79" w:rsidP="00EF7A59">
            <w:pPr>
              <w:spacing w:line="264" w:lineRule="auto"/>
              <w:jc w:val="center"/>
              <w:rPr>
                <w:b/>
                <w:bCs/>
                <w:sz w:val="26"/>
                <w:szCs w:val="28"/>
                <w:lang w:val="pt-BR"/>
              </w:rPr>
            </w:pPr>
            <w:r>
              <w:rPr>
                <w:b/>
                <w:bCs/>
                <w:noProof/>
                <w:sz w:val="26"/>
                <w:szCs w:val="2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0EA225" wp14:editId="16A0950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436245</wp:posOffset>
                      </wp:positionV>
                      <wp:extent cx="10477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E2E000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34.35pt" to="141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oymQEAAIgDAAAOAAAAZHJzL2Uyb0RvYy54bWysU02P0zAQvSPxHyzfadIVs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W5fX1+/4Zrq81tzIUZK+QOgF2XTS2dD8aE6tf+YMgdj6BnCh0voussH&#10;BwXswhcwwg4lWGXXqYBbR2KvuJ/D93XpH2tVZKEY69xCav9NOmELDeqk/C9xQdeIGPJC9DYg/S1q&#10;ns+pmiP+7Protdh+xOFQG1HLwe2uzk6jWebp13OlX36g7U8AAAD//wMAUEsDBBQABgAIAAAAIQAW&#10;N2C03QAAAAkBAAAPAAAAZHJzL2Rvd25yZXYueG1sTI/NTsMwEITvSLyDtUjcqNMiGivEqRA/Jzik&#10;gQNHN16SqPE6it0k8PQs4gDHmf00O5PvFteLCcfQedKwXiUgkGpvO2o0vL0+XSkQIRqypveEGj4x&#10;wK44P8tNZv1Me5yq2AgOoZAZDW2MQyZlqFt0Jqz8gMS3Dz86E1mOjbSjmTnc9XKTJFvpTEf8oTUD&#10;3rdYH6uT05A+PlflMD+8fJUylWU5+aiO71pfXix3tyAiLvEPhp/6XB0K7nTwJ7JB9KzX6oZRDVuV&#10;gmBgo67ZOPwassjl/wXFNwAAAP//AwBQSwECLQAUAAYACAAAACEAtoM4kv4AAADhAQAAEwAAAAAA&#10;AAAAAAAAAAAAAAAAW0NvbnRlbnRfVHlwZXNdLnhtbFBLAQItABQABgAIAAAAIQA4/SH/1gAAAJQB&#10;AAALAAAAAAAAAAAAAAAAAC8BAABfcmVscy8ucmVsc1BLAQItABQABgAIAAAAIQD0e2oymQEAAIgD&#10;AAAOAAAAAAAAAAAAAAAAAC4CAABkcnMvZTJvRG9jLnhtbFBLAQItABQABgAIAAAAIQAWN2C03QAA&#10;AAkBAAAPAAAAAAAAAAAAAAAAAPMDAABkcnMvZG93bnJldi54bWxQSwUGAAAAAAQABADzAAAA/QQA&#10;AAAA&#10;" strokecolor="black [3040]"/>
                  </w:pict>
                </mc:Fallback>
              </mc:AlternateContent>
            </w:r>
            <w:r w:rsidR="00AF5B26" w:rsidRPr="00AA6F45">
              <w:rPr>
                <w:b/>
                <w:bCs/>
                <w:sz w:val="26"/>
                <w:szCs w:val="28"/>
                <w:lang w:val="pt-BR"/>
              </w:rPr>
              <w:t>CÔNG TY CỔ PHẦN ĐÀO TẠO</w:t>
            </w:r>
            <w:r w:rsidR="00AF5B26" w:rsidRPr="00AA6F45">
              <w:rPr>
                <w:b/>
                <w:bCs/>
                <w:sz w:val="26"/>
                <w:szCs w:val="28"/>
                <w:lang w:val="pt-BR"/>
              </w:rPr>
              <w:br/>
              <w:t>VIETFUTURE</w:t>
            </w:r>
            <w:r w:rsidR="00AA6F45">
              <w:rPr>
                <w:b/>
                <w:bCs/>
                <w:sz w:val="26"/>
                <w:szCs w:val="28"/>
                <w:lang w:val="pt-BR"/>
              </w:rPr>
              <w:br/>
            </w:r>
            <w:r w:rsidR="00AA6F45">
              <w:rPr>
                <w:noProof/>
                <w:lang w:eastAsia="vi-VN"/>
              </w:rPr>
              <w:drawing>
                <wp:inline distT="0" distB="0" distL="0" distR="0" wp14:anchorId="013A902F" wp14:editId="37AE8035">
                  <wp:extent cx="1371600" cy="77152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480" cy="77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D4891" w14:textId="0F69DEF1" w:rsidR="00984C79" w:rsidRPr="00984C79" w:rsidRDefault="00984C79" w:rsidP="00EF7A59">
            <w:pPr>
              <w:spacing w:line="264" w:lineRule="auto"/>
              <w:jc w:val="center"/>
              <w:rPr>
                <w:i/>
                <w:iCs/>
                <w:szCs w:val="28"/>
              </w:rPr>
            </w:pPr>
            <w:r w:rsidRPr="00984C79">
              <w:rPr>
                <w:b/>
                <w:bCs/>
                <w:i/>
                <w:iCs/>
                <w:szCs w:val="28"/>
              </w:rPr>
              <w:t xml:space="preserve">Số: </w:t>
            </w:r>
            <w:r w:rsidR="005B2CCD">
              <w:rPr>
                <w:b/>
                <w:bCs/>
                <w:i/>
                <w:iCs/>
                <w:szCs w:val="28"/>
              </w:rPr>
              <w:t>04</w:t>
            </w:r>
            <w:r w:rsidR="00304AEF">
              <w:rPr>
                <w:b/>
                <w:bCs/>
                <w:i/>
                <w:iCs/>
                <w:szCs w:val="28"/>
              </w:rPr>
              <w:t>1</w:t>
            </w:r>
            <w:r w:rsidR="005B2CCD">
              <w:rPr>
                <w:b/>
                <w:bCs/>
                <w:i/>
                <w:iCs/>
                <w:szCs w:val="28"/>
              </w:rPr>
              <w:t>1</w:t>
            </w:r>
            <w:r w:rsidRPr="00984C79">
              <w:rPr>
                <w:b/>
                <w:bCs/>
                <w:i/>
                <w:iCs/>
                <w:szCs w:val="28"/>
              </w:rPr>
              <w:t>/2022</w:t>
            </w:r>
            <w:r w:rsidRPr="00984C79">
              <w:rPr>
                <w:i/>
                <w:iCs/>
                <w:szCs w:val="28"/>
              </w:rPr>
              <w:br/>
              <w:t>Chương trình tri ân dành cho giáo viên Khối TH - THCS</w:t>
            </w:r>
          </w:p>
        </w:tc>
        <w:tc>
          <w:tcPr>
            <w:tcW w:w="5670" w:type="dxa"/>
          </w:tcPr>
          <w:p w14:paraId="3665AD9B" w14:textId="77777777" w:rsidR="00684E21" w:rsidRPr="00C17044" w:rsidRDefault="00684E21" w:rsidP="00EF7A59">
            <w:pPr>
              <w:spacing w:line="264" w:lineRule="auto"/>
              <w:ind w:left="-163"/>
              <w:jc w:val="center"/>
              <w:rPr>
                <w:b/>
                <w:bCs/>
                <w:szCs w:val="28"/>
              </w:rPr>
            </w:pPr>
            <w:r w:rsidRPr="00C17044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  <w:p w14:paraId="75C1DF5C" w14:textId="77777777" w:rsidR="00684E21" w:rsidRPr="00C17044" w:rsidRDefault="00684E21" w:rsidP="00EF7A59">
            <w:pPr>
              <w:spacing w:line="264" w:lineRule="auto"/>
              <w:jc w:val="center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87A346" wp14:editId="218F977D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226695</wp:posOffset>
                      </wp:positionV>
                      <wp:extent cx="2122170" cy="0"/>
                      <wp:effectExtent l="9525" t="12700" r="1143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2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B3B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65pt;margin-top:17.85pt;width:16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DTuAEAAFYDAAAOAAAAZHJzL2Uyb0RvYy54bWysU01v2zAMvQ/YfxB0Xxwb6D6MOD2k7S7d&#10;FqDdD2Ak2RYqiwKpxMm/n6QmWbHdhvkgUCL5+PhIr26PkxMHQ2zRd7JeLKUwXqG2fujkz+eHD5+l&#10;4Aheg0NvOnkyLG/X79+t5tCaBkd02pBIIJ7bOXRyjDG0VcVqNBPwAoPxydkjTRDTlYZKE8wJfXJV&#10;s1x+rGYkHQiVYU6vd69OuS74fW9U/NH3bKJwnUzcYjmpnLt8VusVtANBGK0604B/YDGB9anoFeoO&#10;Iog92b+gJqsIGfu4UDhV2PdWmdJD6qZe/tHN0wjBlF6SOByuMvH/g1XfDxu/pUxdHf1TeET1wsLj&#10;ZgQ/mELg+RTS4OosVTUHbq8p+cJhS2I3f0OdYmAfsahw7GnKkKk/cSxin65im2MUKj02ddPUn9JM&#10;1MVXQXtJDMTxq8FJZKOTHAnsMMYNep9GilSXMnB45JhpQXtJyFU9PljnymSdF3Mnv9w0NyWB0Vmd&#10;nTmMadhtHIkD5N0oX+kxed6GEe69LmCjAX1/tiNY92qn4s6fpclq5NXjdof6tKWLZGl4heV50fJ2&#10;vL2X7N+/w/oXAAAA//8DAFBLAwQUAAYACAAAACEAsaS0290AAAAJAQAADwAAAGRycy9kb3ducmV2&#10;LnhtbEyPwU7DMAyG70i8Q2QkLoglWykbpek0IXHgyDaJa9Z4baFxqiZdy54eIw7j+Nuffn/O15Nr&#10;xQn70HjSMJ8pEEiltw1VGva71/sViBANWdN6Qg3fGGBdXF/lJrN+pHc8bWMluIRCZjTUMXaZlKGs&#10;0Zkw8x0S746+dyZy7CtpezNyuWvlQqlH6UxDfKE2Hb7UWH5tB6cBw5DO1ebJVfu383j3sTh/jt1O&#10;69ubafMMIuIULzD86rM6FOx08APZIFrOKkkY1ZCkSxAMPCTLFMThbyCLXP7/oPgBAAD//wMAUEsB&#10;Ai0AFAAGAAgAAAAhALaDOJL+AAAA4QEAABMAAAAAAAAAAAAAAAAAAAAAAFtDb250ZW50X1R5cGVz&#10;XS54bWxQSwECLQAUAAYACAAAACEAOP0h/9YAAACUAQAACwAAAAAAAAAAAAAAAAAvAQAAX3JlbHMv&#10;LnJlbHNQSwECLQAUAAYACAAAACEAuFHA07gBAABWAwAADgAAAAAAAAAAAAAAAAAuAgAAZHJzL2Uy&#10;b0RvYy54bWxQSwECLQAUAAYACAAAACEAsaS0290AAAAJAQAADwAAAAAAAAAAAAAAAAASBAAAZHJz&#10;L2Rvd25yZXYueG1sUEsFBgAAAAAEAAQA8wAAABwFAAAAAA==&#10;"/>
                  </w:pict>
                </mc:Fallback>
              </mc:AlternateContent>
            </w:r>
            <w:r w:rsidRPr="00C17044">
              <w:rPr>
                <w:b/>
                <w:bCs/>
                <w:szCs w:val="28"/>
                <w:lang w:val="pt-BR"/>
              </w:rPr>
              <w:t>Độc lập - Tự do - Hạnh phúc</w:t>
            </w:r>
          </w:p>
          <w:p w14:paraId="29A2B446" w14:textId="77777777" w:rsidR="00684E21" w:rsidRPr="00C17044" w:rsidRDefault="00684E21" w:rsidP="00EF7A59">
            <w:pPr>
              <w:spacing w:line="264" w:lineRule="auto"/>
              <w:rPr>
                <w:szCs w:val="28"/>
              </w:rPr>
            </w:pPr>
          </w:p>
          <w:p w14:paraId="61EAB1FA" w14:textId="05D8A8F7" w:rsidR="00684E21" w:rsidRPr="00EF7A59" w:rsidRDefault="00984C79" w:rsidP="00EF7A59">
            <w:pPr>
              <w:pStyle w:val="Heading1"/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F7A59">
              <w:rPr>
                <w:rFonts w:ascii="Times New Roman" w:hAnsi="Times New Roman"/>
                <w:sz w:val="24"/>
              </w:rPr>
              <w:br/>
            </w:r>
            <w:r w:rsidR="00684E21" w:rsidRPr="00EF7A59">
              <w:rPr>
                <w:rFonts w:ascii="Times New Roman" w:hAnsi="Times New Roman"/>
                <w:sz w:val="24"/>
              </w:rPr>
              <w:t xml:space="preserve">Hà Đông, ngày </w:t>
            </w:r>
            <w:r w:rsidR="005B2CCD">
              <w:rPr>
                <w:rFonts w:ascii="Times New Roman" w:hAnsi="Times New Roman"/>
                <w:sz w:val="24"/>
              </w:rPr>
              <w:t>04</w:t>
            </w:r>
            <w:r w:rsidR="00684E21" w:rsidRPr="00EF7A59">
              <w:rPr>
                <w:rFonts w:ascii="Times New Roman" w:hAnsi="Times New Roman"/>
                <w:sz w:val="24"/>
              </w:rPr>
              <w:t xml:space="preserve"> tháng </w:t>
            </w:r>
            <w:r w:rsidR="00304AEF">
              <w:rPr>
                <w:rFonts w:ascii="Times New Roman" w:hAnsi="Times New Roman"/>
                <w:sz w:val="24"/>
              </w:rPr>
              <w:t>1</w:t>
            </w:r>
            <w:r w:rsidR="005B2CCD">
              <w:rPr>
                <w:rFonts w:ascii="Times New Roman" w:hAnsi="Times New Roman"/>
                <w:sz w:val="24"/>
              </w:rPr>
              <w:t>1</w:t>
            </w:r>
            <w:r w:rsidR="00684E21" w:rsidRPr="00EF7A59">
              <w:rPr>
                <w:rFonts w:ascii="Times New Roman" w:hAnsi="Times New Roman"/>
                <w:sz w:val="24"/>
              </w:rPr>
              <w:t xml:space="preserve">  năm 2022</w:t>
            </w:r>
          </w:p>
        </w:tc>
      </w:tr>
    </w:tbl>
    <w:p w14:paraId="49743394" w14:textId="3E8A3A8C" w:rsidR="00232998" w:rsidRDefault="00232998" w:rsidP="00232998">
      <w:pPr>
        <w:spacing w:line="276" w:lineRule="auto"/>
        <w:jc w:val="both"/>
        <w:rPr>
          <w:b/>
          <w:bCs/>
          <w:iCs/>
        </w:rPr>
      </w:pPr>
    </w:p>
    <w:p w14:paraId="57F4D71D" w14:textId="39EEFF9D" w:rsidR="002F357C" w:rsidRPr="00EF7A59" w:rsidRDefault="00984C79" w:rsidP="00984C79">
      <w:pPr>
        <w:spacing w:after="240" w:line="360" w:lineRule="auto"/>
        <w:jc w:val="center"/>
        <w:rPr>
          <w:b/>
          <w:i/>
          <w:iCs/>
          <w:sz w:val="32"/>
          <w:szCs w:val="32"/>
        </w:rPr>
      </w:pPr>
      <w:r>
        <w:rPr>
          <w:b/>
          <w:bCs/>
          <w:iCs/>
        </w:rPr>
        <w:br/>
      </w:r>
      <w:r w:rsidRPr="00EF7A59">
        <w:rPr>
          <w:b/>
          <w:i/>
          <w:iCs/>
          <w:sz w:val="32"/>
          <w:szCs w:val="32"/>
        </w:rPr>
        <w:t xml:space="preserve">CHƯƠNG TRÌNH </w:t>
      </w:r>
      <w:r w:rsidR="00EF7A59" w:rsidRPr="00EF7A59">
        <w:rPr>
          <w:b/>
          <w:i/>
          <w:iCs/>
          <w:sz w:val="32"/>
          <w:szCs w:val="32"/>
        </w:rPr>
        <w:t>“</w:t>
      </w:r>
      <w:r w:rsidRPr="00EF7A59">
        <w:rPr>
          <w:b/>
          <w:i/>
          <w:iCs/>
          <w:sz w:val="32"/>
          <w:szCs w:val="32"/>
        </w:rPr>
        <w:t>NGƯỜI TRUYỀN CẢM HỨNG</w:t>
      </w:r>
      <w:r w:rsidR="00EF7A59" w:rsidRPr="00EF7A59">
        <w:rPr>
          <w:b/>
          <w:i/>
          <w:iCs/>
          <w:sz w:val="32"/>
          <w:szCs w:val="32"/>
        </w:rPr>
        <w:t>”</w:t>
      </w:r>
    </w:p>
    <w:p w14:paraId="09EB8A7D" w14:textId="39128691" w:rsidR="00232998" w:rsidRPr="00667D7C" w:rsidRDefault="00232998" w:rsidP="00232998">
      <w:pPr>
        <w:spacing w:line="360" w:lineRule="auto"/>
        <w:jc w:val="both"/>
        <w:rPr>
          <w:b/>
          <w:bCs/>
          <w:iCs/>
          <w:sz w:val="26"/>
          <w:szCs w:val="26"/>
          <w:lang w:val="vi-VN"/>
        </w:rPr>
      </w:pPr>
      <w:r w:rsidRPr="00186BF4">
        <w:rPr>
          <w:b/>
          <w:bCs/>
          <w:iCs/>
          <w:sz w:val="26"/>
          <w:szCs w:val="26"/>
        </w:rPr>
        <w:t xml:space="preserve">Kính gửi:  </w:t>
      </w:r>
      <w:r w:rsidR="00917B5E">
        <w:rPr>
          <w:b/>
          <w:bCs/>
          <w:iCs/>
          <w:sz w:val="26"/>
          <w:szCs w:val="26"/>
        </w:rPr>
        <w:t xml:space="preserve">Qúy </w:t>
      </w:r>
      <w:r w:rsidR="00044F72">
        <w:rPr>
          <w:b/>
          <w:bCs/>
          <w:iCs/>
          <w:sz w:val="26"/>
          <w:szCs w:val="26"/>
        </w:rPr>
        <w:t>Thầy/Cô Ban giám hiệu</w:t>
      </w:r>
      <w:r w:rsidR="00917B5E">
        <w:rPr>
          <w:b/>
          <w:bCs/>
          <w:iCs/>
          <w:sz w:val="26"/>
          <w:szCs w:val="26"/>
        </w:rPr>
        <w:t xml:space="preserve"> trường</w:t>
      </w:r>
      <w:r w:rsidR="00C425B2">
        <w:rPr>
          <w:b/>
          <w:bCs/>
          <w:iCs/>
          <w:sz w:val="26"/>
          <w:szCs w:val="26"/>
        </w:rPr>
        <w:t xml:space="preserve"> TH</w:t>
      </w:r>
      <w:r w:rsidR="005B2CCD">
        <w:rPr>
          <w:b/>
          <w:bCs/>
          <w:iCs/>
          <w:sz w:val="26"/>
          <w:szCs w:val="26"/>
        </w:rPr>
        <w:t>CS Phú Cường</w:t>
      </w:r>
    </w:p>
    <w:p w14:paraId="2C2C8918" w14:textId="5A005C66" w:rsidR="00232998" w:rsidRPr="003E432E" w:rsidRDefault="00232998" w:rsidP="00232998">
      <w:pPr>
        <w:spacing w:after="240" w:line="360" w:lineRule="auto"/>
        <w:ind w:firstLine="450"/>
        <w:jc w:val="both"/>
        <w:rPr>
          <w:b/>
          <w:i/>
        </w:rPr>
      </w:pPr>
      <w:r w:rsidRPr="003E432E">
        <w:t xml:space="preserve">Trong thời gian vừa qua, </w:t>
      </w:r>
      <w:r w:rsidRPr="002F357C">
        <w:rPr>
          <w:b/>
          <w:bCs/>
        </w:rPr>
        <w:t>Tổ chức Giáo dục VietFuture</w:t>
      </w:r>
      <w:r w:rsidRPr="003E432E">
        <w:rPr>
          <w:b/>
        </w:rPr>
        <w:t xml:space="preserve"> </w:t>
      </w:r>
      <w:r w:rsidRPr="003E432E">
        <w:t xml:space="preserve">luôn nhận được sự ủng hộ từ quý thầy cô, quý phụ huynh và rất nhiều bạn học sinh trên cả nước, </w:t>
      </w:r>
      <w:r w:rsidRPr="003E432E">
        <w:rPr>
          <w:b/>
        </w:rPr>
        <w:t xml:space="preserve">VietFuture </w:t>
      </w:r>
      <w:r w:rsidRPr="003E432E">
        <w:t xml:space="preserve">tự hào đã lan tỏa những </w:t>
      </w:r>
      <w:r w:rsidRPr="003E432E">
        <w:rPr>
          <w:b/>
        </w:rPr>
        <w:t>giá trị tốt đẹp</w:t>
      </w:r>
      <w:r w:rsidRPr="003E432E">
        <w:t xml:space="preserve"> đến hơn </w:t>
      </w:r>
      <w:r w:rsidR="00A86F35">
        <w:rPr>
          <w:b/>
        </w:rPr>
        <w:t>500</w:t>
      </w:r>
      <w:r w:rsidRPr="003E432E">
        <w:rPr>
          <w:b/>
        </w:rPr>
        <w:t xml:space="preserve">.000 </w:t>
      </w:r>
      <w:r w:rsidRPr="003E432E">
        <w:t>học sinh các trường TH&amp;THCS</w:t>
      </w:r>
      <w:r>
        <w:t xml:space="preserve"> với </w:t>
      </w:r>
      <w:r w:rsidR="002B54AA">
        <w:t>9</w:t>
      </w:r>
      <w:r>
        <w:t xml:space="preserve"> cơ sở trên cả nước, </w:t>
      </w:r>
      <w:r w:rsidRPr="003E432E">
        <w:t>qua những chương trình đ</w:t>
      </w:r>
      <w:r>
        <w:t>à</w:t>
      </w:r>
      <w:r w:rsidRPr="003E432E">
        <w:t xml:space="preserve">o tạo giúp </w:t>
      </w:r>
      <w:r>
        <w:t>học sinh</w:t>
      </w:r>
      <w:r w:rsidRPr="003E432E">
        <w:t xml:space="preserve"> hiểu được giá trị, điểm mạnh và điểm yếu của bản thân, biết cách cân bằng giữa học tập và vui chơi</w:t>
      </w:r>
      <w:r>
        <w:t>.</w:t>
      </w:r>
      <w:r w:rsidRPr="003E432E">
        <w:t xml:space="preserve"> Có động lực mạnh mẽ tự mình chịu trách nhiệm, dám đứng lên vượt qua thử thách</w:t>
      </w:r>
      <w:r>
        <w:t>,</w:t>
      </w:r>
      <w:r w:rsidRPr="003E432E">
        <w:t xml:space="preserve"> khó khăn trong cuộc sống.</w:t>
      </w:r>
    </w:p>
    <w:p w14:paraId="43943396" w14:textId="45889285" w:rsidR="00232998" w:rsidRPr="003E432E" w:rsidRDefault="00232998" w:rsidP="00232998">
      <w:pPr>
        <w:spacing w:after="240" w:line="360" w:lineRule="auto"/>
        <w:ind w:firstLine="450"/>
        <w:jc w:val="both"/>
      </w:pPr>
      <w:r w:rsidRPr="003E432E">
        <w:t xml:space="preserve">Nhân dịp tháng tri ân, </w:t>
      </w:r>
      <w:r w:rsidR="000350E7">
        <w:rPr>
          <w:b/>
          <w:bCs/>
        </w:rPr>
        <w:t>Tổ chức</w:t>
      </w:r>
      <w:r w:rsidRPr="000350E7">
        <w:rPr>
          <w:b/>
          <w:bCs/>
        </w:rPr>
        <w:t xml:space="preserve"> </w:t>
      </w:r>
      <w:r w:rsidR="000350E7">
        <w:rPr>
          <w:b/>
          <w:bCs/>
        </w:rPr>
        <w:t xml:space="preserve">Giáo dục </w:t>
      </w:r>
      <w:r w:rsidRPr="000350E7">
        <w:rPr>
          <w:b/>
          <w:bCs/>
        </w:rPr>
        <w:t>Viet</w:t>
      </w:r>
      <w:r w:rsidR="004F5C61" w:rsidRPr="000350E7">
        <w:rPr>
          <w:b/>
          <w:bCs/>
        </w:rPr>
        <w:t>F</w:t>
      </w:r>
      <w:r w:rsidRPr="000350E7">
        <w:rPr>
          <w:b/>
          <w:bCs/>
        </w:rPr>
        <w:t>uture</w:t>
      </w:r>
      <w:r w:rsidRPr="003E432E">
        <w:t xml:space="preserve"> đề xuất</w:t>
      </w:r>
      <w:r w:rsidR="000350E7">
        <w:t xml:space="preserve"> </w:t>
      </w:r>
      <w:r w:rsidRPr="003E432E">
        <w:t xml:space="preserve">Chương trình </w:t>
      </w:r>
      <w:r w:rsidR="000350E7">
        <w:t xml:space="preserve">tri ân </w:t>
      </w:r>
      <w:r>
        <w:t xml:space="preserve">chia sẻ </w:t>
      </w:r>
      <w:r w:rsidR="001169B8">
        <w:t xml:space="preserve">trực tiếp </w:t>
      </w:r>
      <w:r w:rsidRPr="003E432E">
        <w:rPr>
          <w:b/>
        </w:rPr>
        <w:t>“Người truyền cảm hứng</w:t>
      </w:r>
      <w:r w:rsidRPr="003E432E">
        <w:rPr>
          <w:b/>
          <w:lang w:val="vi-VN"/>
        </w:rPr>
        <w:t>”</w:t>
      </w:r>
      <w:r w:rsidRPr="003E432E">
        <w:rPr>
          <w:b/>
        </w:rPr>
        <w:t xml:space="preserve"> </w:t>
      </w:r>
      <w:r w:rsidRPr="003E432E">
        <w:t xml:space="preserve">dành riêng cho Cán bộ Giáo viên </w:t>
      </w:r>
      <w:r w:rsidR="000350E7">
        <w:rPr>
          <w:bCs/>
        </w:rPr>
        <w:t>n</w:t>
      </w:r>
      <w:r w:rsidRPr="000350E7">
        <w:rPr>
          <w:bCs/>
        </w:rPr>
        <w:t>hà Trường</w:t>
      </w:r>
      <w:r w:rsidRPr="003E432E">
        <w:rPr>
          <w:b/>
        </w:rPr>
        <w:t xml:space="preserve"> </w:t>
      </w:r>
      <w:r w:rsidRPr="003E432E">
        <w:t>với thông tin cụ thể như sau:</w:t>
      </w:r>
    </w:p>
    <w:p w14:paraId="04CC4FB3" w14:textId="4FDE1B27" w:rsidR="005A243F" w:rsidRDefault="005B2CCD" w:rsidP="005B2CCD">
      <w:pPr>
        <w:pStyle w:val="NoSpacing"/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               </w:t>
      </w:r>
      <w:r w:rsidR="007B0580">
        <w:rPr>
          <w:rFonts w:ascii="Times New Roman" w:eastAsia="Arial Unicode MS" w:hAnsi="Times New Roman"/>
          <w:b/>
          <w:sz w:val="24"/>
          <w:szCs w:val="24"/>
        </w:rPr>
        <w:t xml:space="preserve">Người trực tiếp chia sẻ: </w:t>
      </w:r>
      <w:r w:rsidR="007B0580" w:rsidRPr="00C550C5">
        <w:rPr>
          <w:rFonts w:ascii="Times New Roman" w:eastAsia="Arial Unicode MS" w:hAnsi="Times New Roman"/>
          <w:b/>
          <w:i/>
          <w:iCs/>
          <w:sz w:val="24"/>
          <w:szCs w:val="24"/>
        </w:rPr>
        <w:t xml:space="preserve">Thầy Nguyễn Công Bình - </w:t>
      </w:r>
      <w:r>
        <w:rPr>
          <w:rFonts w:ascii="Times New Roman" w:eastAsia="Arial Unicode MS" w:hAnsi="Times New Roman"/>
          <w:b/>
          <w:i/>
          <w:iCs/>
          <w:sz w:val="24"/>
          <w:szCs w:val="24"/>
        </w:rPr>
        <w:t xml:space="preserve">Phó Tổng </w:t>
      </w:r>
      <w:r w:rsidR="007B0580" w:rsidRPr="00C550C5">
        <w:rPr>
          <w:rFonts w:ascii="Times New Roman" w:eastAsia="Arial Unicode MS" w:hAnsi="Times New Roman"/>
          <w:b/>
          <w:i/>
          <w:iCs/>
          <w:sz w:val="24"/>
          <w:szCs w:val="24"/>
        </w:rPr>
        <w:t>Giám</w:t>
      </w:r>
      <w:r w:rsidR="005A243F" w:rsidRPr="00C550C5">
        <w:rPr>
          <w:rFonts w:ascii="Times New Roman" w:eastAsia="Arial Unicode MS" w:hAnsi="Times New Roman"/>
          <w:b/>
          <w:i/>
          <w:iCs/>
          <w:sz w:val="24"/>
          <w:szCs w:val="24"/>
        </w:rPr>
        <w:t xml:space="preserve"> </w:t>
      </w:r>
      <w:r w:rsidR="007B0580" w:rsidRPr="00C550C5">
        <w:rPr>
          <w:rFonts w:ascii="Times New Roman" w:eastAsia="Arial Unicode MS" w:hAnsi="Times New Roman"/>
          <w:b/>
          <w:i/>
          <w:iCs/>
          <w:sz w:val="24"/>
          <w:szCs w:val="24"/>
        </w:rPr>
        <w:t xml:space="preserve">đốc sản phẩm </w:t>
      </w:r>
      <w:r>
        <w:rPr>
          <w:rFonts w:ascii="Times New Roman" w:eastAsia="Arial Unicode MS" w:hAnsi="Times New Roman"/>
          <w:b/>
          <w:i/>
          <w:iCs/>
          <w:sz w:val="24"/>
          <w:szCs w:val="24"/>
        </w:rPr>
        <w:t xml:space="preserve">và đào tạo </w:t>
      </w:r>
      <w:r w:rsidR="007B0580" w:rsidRPr="00C550C5">
        <w:rPr>
          <w:rFonts w:ascii="Times New Roman" w:eastAsia="Arial Unicode MS" w:hAnsi="Times New Roman"/>
          <w:b/>
          <w:i/>
          <w:iCs/>
          <w:sz w:val="24"/>
          <w:szCs w:val="24"/>
        </w:rPr>
        <w:t>VietFuture</w:t>
      </w:r>
    </w:p>
    <w:p w14:paraId="65342A83" w14:textId="63461FC9" w:rsidR="007B0580" w:rsidRPr="007B0580" w:rsidRDefault="00304AEF" w:rsidP="00304AEF">
      <w:pPr>
        <w:pStyle w:val="NoSpacing"/>
        <w:spacing w:line="36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5B2CCD">
        <w:rPr>
          <w:rFonts w:ascii="Times New Roman" w:eastAsia="Arial Unicode MS" w:hAnsi="Times New Roman"/>
          <w:b/>
          <w:sz w:val="24"/>
          <w:szCs w:val="24"/>
        </w:rPr>
        <w:t xml:space="preserve">               </w:t>
      </w:r>
      <w:r w:rsidR="007B0580" w:rsidRPr="00072DAA">
        <w:rPr>
          <w:rFonts w:ascii="Times New Roman" w:eastAsia="Arial Unicode MS" w:hAnsi="Times New Roman"/>
          <w:b/>
          <w:sz w:val="24"/>
          <w:szCs w:val="24"/>
        </w:rPr>
        <w:t>Thời gian:</w:t>
      </w:r>
      <w:r w:rsidR="007B0580" w:rsidRPr="00072DAA">
        <w:rPr>
          <w:rFonts w:ascii="Times New Roman" w:eastAsia="Arial Unicode MS" w:hAnsi="Times New Roman"/>
          <w:sz w:val="24"/>
          <w:szCs w:val="24"/>
        </w:rPr>
        <w:t xml:space="preserve"> </w:t>
      </w:r>
      <w:r w:rsidR="007B0580">
        <w:rPr>
          <w:rFonts w:ascii="Times New Roman" w:eastAsia="Arial Unicode MS" w:hAnsi="Times New Roman"/>
          <w:sz w:val="24"/>
          <w:szCs w:val="24"/>
        </w:rPr>
        <w:t>90 phút</w:t>
      </w:r>
      <w:r w:rsidR="007B0580" w:rsidRPr="00072DAA">
        <w:rPr>
          <w:rFonts w:ascii="Times New Roman" w:eastAsia="Arial Unicode MS" w:hAnsi="Times New Roman"/>
          <w:sz w:val="24"/>
          <w:szCs w:val="24"/>
        </w:rPr>
        <w:t xml:space="preserve">/buổi </w:t>
      </w:r>
    </w:p>
    <w:p w14:paraId="6048509D" w14:textId="5F0DE48A" w:rsidR="00EA5186" w:rsidRDefault="00304AEF" w:rsidP="00304AEF">
      <w:pPr>
        <w:pStyle w:val="NoSpacing"/>
        <w:spacing w:line="36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                </w:t>
      </w:r>
      <w:r w:rsidR="005A243F" w:rsidRPr="00072DAA">
        <w:rPr>
          <w:rFonts w:ascii="Times New Roman" w:eastAsia="Arial Unicode MS" w:hAnsi="Times New Roman"/>
          <w:b/>
          <w:sz w:val="24"/>
          <w:szCs w:val="24"/>
        </w:rPr>
        <w:t>Đối tượ</w:t>
      </w:r>
      <w:r w:rsidR="004D060F" w:rsidRPr="00072DAA">
        <w:rPr>
          <w:rFonts w:ascii="Times New Roman" w:eastAsia="Arial Unicode MS" w:hAnsi="Times New Roman"/>
          <w:b/>
          <w:sz w:val="24"/>
          <w:szCs w:val="24"/>
        </w:rPr>
        <w:t>ng tham dự</w:t>
      </w:r>
      <w:r w:rsidR="004D060F" w:rsidRPr="00072DAA">
        <w:rPr>
          <w:rFonts w:ascii="Times New Roman" w:eastAsia="Arial Unicode MS" w:hAnsi="Times New Roman"/>
          <w:sz w:val="24"/>
          <w:szCs w:val="24"/>
        </w:rPr>
        <w:t xml:space="preserve">: Cán bộ </w:t>
      </w:r>
      <w:r w:rsidR="005A243F" w:rsidRPr="00072DAA">
        <w:rPr>
          <w:rFonts w:ascii="Times New Roman" w:eastAsia="Arial Unicode MS" w:hAnsi="Times New Roman"/>
          <w:sz w:val="24"/>
          <w:szCs w:val="24"/>
        </w:rPr>
        <w:t>Giáo viên nhà trường</w:t>
      </w:r>
      <w:r>
        <w:rPr>
          <w:rFonts w:ascii="Times New Roman" w:eastAsia="Arial Unicode MS" w:hAnsi="Times New Roman"/>
          <w:sz w:val="24"/>
          <w:szCs w:val="24"/>
        </w:rPr>
        <w:br/>
        <w:t xml:space="preserve">                 </w:t>
      </w:r>
      <w:r w:rsidR="005A243F" w:rsidRPr="00072DAA">
        <w:rPr>
          <w:rFonts w:ascii="Times New Roman" w:eastAsia="Arial Unicode MS" w:hAnsi="Times New Roman"/>
          <w:b/>
          <w:sz w:val="24"/>
          <w:szCs w:val="24"/>
        </w:rPr>
        <w:t>Hình thức triển khai:</w:t>
      </w:r>
      <w:r w:rsidR="005A243F" w:rsidRPr="00072DAA">
        <w:rPr>
          <w:rFonts w:ascii="Times New Roman" w:eastAsia="Arial Unicode MS" w:hAnsi="Times New Roman"/>
          <w:sz w:val="24"/>
          <w:szCs w:val="24"/>
        </w:rPr>
        <w:t xml:space="preserve"> Giảng dạy tại </w:t>
      </w:r>
      <w:r w:rsidR="004D060F" w:rsidRPr="00072DAA">
        <w:rPr>
          <w:rFonts w:ascii="Times New Roman" w:eastAsia="Arial Unicode MS" w:hAnsi="Times New Roman"/>
          <w:sz w:val="24"/>
          <w:szCs w:val="24"/>
        </w:rPr>
        <w:t xml:space="preserve">hội trường hoặc </w:t>
      </w:r>
      <w:r w:rsidR="005A243F" w:rsidRPr="00072DAA">
        <w:rPr>
          <w:rFonts w:ascii="Times New Roman" w:eastAsia="Arial Unicode MS" w:hAnsi="Times New Roman"/>
          <w:sz w:val="24"/>
          <w:szCs w:val="24"/>
        </w:rPr>
        <w:t>lớp học Nhà trường</w:t>
      </w:r>
    </w:p>
    <w:p w14:paraId="45AF32ED" w14:textId="77777777" w:rsidR="00072DAA" w:rsidRPr="00072DAA" w:rsidRDefault="00072DAA" w:rsidP="00072DAA">
      <w:pPr>
        <w:pStyle w:val="NoSpacing"/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14:paraId="514983FB" w14:textId="77777777" w:rsidR="004D060F" w:rsidRPr="00072DAA" w:rsidRDefault="004D060F" w:rsidP="00072DAA">
      <w:pPr>
        <w:pStyle w:val="NoSpacing"/>
        <w:spacing w:line="360" w:lineRule="auto"/>
        <w:rPr>
          <w:rFonts w:ascii="Times New Roman" w:eastAsia="Arial Unicode MS" w:hAnsi="Times New Roman"/>
          <w:b/>
          <w:sz w:val="24"/>
          <w:szCs w:val="24"/>
        </w:rPr>
      </w:pPr>
      <w:r w:rsidRPr="00072DAA">
        <w:rPr>
          <w:rFonts w:ascii="Times New Roman" w:eastAsia="Arial Unicode MS" w:hAnsi="Times New Roman"/>
          <w:b/>
          <w:sz w:val="24"/>
          <w:szCs w:val="24"/>
        </w:rPr>
        <w:t>Nội dung chương trình:</w:t>
      </w:r>
    </w:p>
    <w:p w14:paraId="0C591212" w14:textId="77777777" w:rsidR="004D060F" w:rsidRPr="00072DAA" w:rsidRDefault="004D060F" w:rsidP="00072DAA">
      <w:pPr>
        <w:pStyle w:val="NoSpacing"/>
        <w:numPr>
          <w:ilvl w:val="0"/>
          <w:numId w:val="5"/>
        </w:numPr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072DAA">
        <w:rPr>
          <w:rFonts w:ascii="Times New Roman" w:hAnsi="Times New Roman"/>
          <w:color w:val="000000"/>
          <w:sz w:val="24"/>
          <w:szCs w:val="24"/>
          <w:lang w:val="vi-VN"/>
        </w:rPr>
        <w:t>Phương pháp tâm lý học giúp giáo viên đồng hành cùng học sinh và phụ huynh</w:t>
      </w:r>
    </w:p>
    <w:p w14:paraId="501706DE" w14:textId="77777777" w:rsidR="004D060F" w:rsidRPr="00072DAA" w:rsidRDefault="004D060F" w:rsidP="00072DAA">
      <w:pPr>
        <w:pStyle w:val="NoSpacing"/>
        <w:numPr>
          <w:ilvl w:val="0"/>
          <w:numId w:val="5"/>
        </w:numPr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072DAA">
        <w:rPr>
          <w:rFonts w:ascii="Times New Roman" w:hAnsi="Times New Roman"/>
          <w:color w:val="000000"/>
          <w:sz w:val="24"/>
          <w:szCs w:val="24"/>
          <w:lang w:val="vi-VN"/>
        </w:rPr>
        <w:t>Phương pháp rèn luyện thái độ sống cho học sinh giúp học sinh chủ động, tự giác, yêu thích môn học</w:t>
      </w:r>
    </w:p>
    <w:p w14:paraId="1E6F53AF" w14:textId="77777777" w:rsidR="004D060F" w:rsidRPr="00072DAA" w:rsidRDefault="004D060F" w:rsidP="00072DAA">
      <w:pPr>
        <w:pStyle w:val="NoSpacing"/>
        <w:numPr>
          <w:ilvl w:val="0"/>
          <w:numId w:val="5"/>
        </w:numPr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072DAA">
        <w:rPr>
          <w:rFonts w:ascii="Times New Roman" w:hAnsi="Times New Roman"/>
          <w:color w:val="000000"/>
          <w:sz w:val="24"/>
          <w:szCs w:val="24"/>
        </w:rPr>
        <w:t>Phương pháp học tập đa giác quan, sử dụng hai bán cầu não giúp học sinh phát triển toàn diện</w:t>
      </w:r>
    </w:p>
    <w:p w14:paraId="7E319442" w14:textId="77777777" w:rsidR="00072DAA" w:rsidRDefault="004D060F" w:rsidP="00072DAA">
      <w:pPr>
        <w:pStyle w:val="BodyTex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AA">
        <w:rPr>
          <w:rFonts w:ascii="Times New Roman" w:hAnsi="Times New Roman" w:cs="Times New Roman"/>
          <w:color w:val="000000"/>
          <w:sz w:val="24"/>
          <w:szCs w:val="24"/>
        </w:rPr>
        <w:t>Mọi thông tin cần được hỗ trợ về chương trình, Quý thầy cô xin liên hệ người phụ trách:</w:t>
      </w:r>
      <w:r w:rsidR="003E432E" w:rsidRPr="00072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124144" w14:textId="0EC2B7E5" w:rsidR="00667D7C" w:rsidRPr="005B2CCD" w:rsidRDefault="001169B8" w:rsidP="005B2CCD">
      <w:pPr>
        <w:pStyle w:val="BodyText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Mr. </w:t>
      </w:r>
      <w:r w:rsidR="007C2BE3">
        <w:rPr>
          <w:rFonts w:ascii="Times New Roman" w:hAnsi="Times New Roman" w:cs="Times New Roman"/>
          <w:b/>
          <w:color w:val="000000"/>
          <w:sz w:val="24"/>
          <w:szCs w:val="24"/>
        </w:rPr>
        <w:t>Nhân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 0</w:t>
      </w:r>
      <w:r w:rsidR="007C2BE3">
        <w:rPr>
          <w:rFonts w:ascii="Times New Roman" w:hAnsi="Times New Roman" w:cs="Times New Roman"/>
          <w:b/>
          <w:color w:val="000000"/>
          <w:sz w:val="24"/>
          <w:szCs w:val="24"/>
        </w:rPr>
        <w:t>374.940.999</w:t>
      </w:r>
    </w:p>
    <w:p w14:paraId="4368CF2C" w14:textId="3D98440E" w:rsidR="003E432E" w:rsidRPr="00072DAA" w:rsidRDefault="00072DAA" w:rsidP="00072DAA">
      <w:pPr>
        <w:pStyle w:val="BodyText"/>
        <w:spacing w:after="165"/>
        <w:jc w:val="center"/>
        <w:rPr>
          <w:rFonts w:ascii="Times New Roman;serif" w:hAnsi="Times New Roman;serif"/>
          <w:b/>
          <w:color w:val="000000"/>
          <w:sz w:val="28"/>
          <w:szCs w:val="28"/>
        </w:rPr>
      </w:pPr>
      <w:r w:rsidRPr="00072DAA">
        <w:rPr>
          <w:rFonts w:ascii="Times New Roman;serif" w:hAnsi="Times New Roman;serif"/>
          <w:b/>
          <w:color w:val="000000"/>
          <w:sz w:val="28"/>
          <w:szCs w:val="28"/>
        </w:rPr>
        <w:lastRenderedPageBreak/>
        <w:t>NỘI DUNG CHƯƠNG TRÌNH “</w:t>
      </w:r>
      <w:r w:rsidRPr="00072DAA">
        <w:rPr>
          <w:rFonts w:ascii="Times New Roman;serif" w:hAnsi="Times New Roman;serif"/>
          <w:b/>
          <w:i/>
          <w:color w:val="000000"/>
          <w:sz w:val="28"/>
          <w:szCs w:val="28"/>
        </w:rPr>
        <w:t>NGƯỜI TRUYỀN CẢM HỨNG</w:t>
      </w:r>
      <w:r w:rsidRPr="00072DAA">
        <w:rPr>
          <w:rFonts w:ascii="Times New Roman;serif" w:hAnsi="Times New Roman;serif"/>
          <w:b/>
          <w:color w:val="000000"/>
          <w:sz w:val="28"/>
          <w:szCs w:val="28"/>
        </w:rPr>
        <w:t>”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6"/>
        <w:gridCol w:w="909"/>
        <w:gridCol w:w="786"/>
        <w:gridCol w:w="2385"/>
        <w:gridCol w:w="5192"/>
      </w:tblGrid>
      <w:tr w:rsidR="003E432E" w:rsidRPr="00CF0A7F" w14:paraId="765DB1B1" w14:textId="77777777" w:rsidTr="00684E21">
        <w:trPr>
          <w:trHeight w:val="31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6E0A7BF" w14:textId="77777777" w:rsidR="003E432E" w:rsidRPr="00CF0A7F" w:rsidRDefault="003E432E" w:rsidP="003E432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F0A7F">
              <w:rPr>
                <w:b/>
                <w:bCs/>
                <w:color w:val="FFFFFF"/>
                <w:sz w:val="22"/>
                <w:szCs w:val="22"/>
              </w:rPr>
              <w:t>STT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3901F49" w14:textId="77777777" w:rsidR="003E432E" w:rsidRPr="00CF0A7F" w:rsidRDefault="003E432E" w:rsidP="003E432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F0A7F">
              <w:rPr>
                <w:b/>
                <w:bCs/>
                <w:color w:val="FFFFFF"/>
                <w:sz w:val="22"/>
                <w:szCs w:val="22"/>
              </w:rPr>
              <w:t>Start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B0CDF48" w14:textId="77777777" w:rsidR="003E432E" w:rsidRPr="00CF0A7F" w:rsidRDefault="003E432E" w:rsidP="003E432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F0A7F">
              <w:rPr>
                <w:b/>
                <w:bCs/>
                <w:color w:val="FFFFFF"/>
                <w:sz w:val="22"/>
                <w:szCs w:val="22"/>
              </w:rPr>
              <w:t>End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7DE83A1" w14:textId="77777777" w:rsidR="003E432E" w:rsidRPr="00CF0A7F" w:rsidRDefault="003E432E" w:rsidP="003E432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F0A7F">
              <w:rPr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472C4"/>
            <w:noWrap/>
            <w:vAlign w:val="bottom"/>
            <w:hideMark/>
          </w:tcPr>
          <w:p w14:paraId="0E6C935B" w14:textId="77777777" w:rsidR="003E432E" w:rsidRPr="00CF0A7F" w:rsidRDefault="003E432E" w:rsidP="003E432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F0A7F">
              <w:rPr>
                <w:b/>
                <w:bCs/>
                <w:color w:val="FFFFFF"/>
                <w:sz w:val="22"/>
                <w:szCs w:val="22"/>
              </w:rPr>
              <w:t>Content</w:t>
            </w:r>
          </w:p>
        </w:tc>
      </w:tr>
      <w:tr w:rsidR="00B94124" w:rsidRPr="00CF0A7F" w14:paraId="3675FE80" w14:textId="77777777" w:rsidTr="00684E21">
        <w:trPr>
          <w:trHeight w:val="30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F157" w14:textId="67B14BA4" w:rsidR="00B94124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7D2F" w14:textId="078C2F69" w:rsidR="00B94124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B94124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  <w:r w:rsidR="00B94124" w:rsidRPr="00CF0A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411A" w14:textId="7D66B669" w:rsidR="00B94124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94124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="00B94124" w:rsidRPr="00CF0A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51CC" w14:textId="2D3E4003" w:rsidR="00B94124" w:rsidRPr="00CF0A7F" w:rsidRDefault="00CF0A7F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Có mặt tại trường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78C04C" w14:textId="035217C9" w:rsidR="00B94124" w:rsidRPr="00CF0A7F" w:rsidRDefault="00CF0A7F" w:rsidP="00CF0A7F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Chuẩn bị, setup chương trình</w:t>
            </w:r>
          </w:p>
        </w:tc>
      </w:tr>
      <w:tr w:rsidR="003E432E" w:rsidRPr="00CF0A7F" w14:paraId="1415CE2E" w14:textId="77777777" w:rsidTr="00684E21">
        <w:trPr>
          <w:trHeight w:val="30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D6E1" w14:textId="53BC9263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27B8" w14:textId="48AED464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="00B94124" w:rsidRPr="00CF0A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773C" w14:textId="0646CA8C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3E3F" w14:textId="77777777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Mở đầu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5C93C" w14:textId="4E558366" w:rsidR="003E432E" w:rsidRPr="00322C34" w:rsidRDefault="00322C34" w:rsidP="00322C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Đại diện Thầy/Cô Ban lãnh đạo nhà Trường phát biểu</w:t>
            </w:r>
            <w:r>
              <w:rPr>
                <w:color w:val="000000"/>
                <w:sz w:val="22"/>
                <w:szCs w:val="22"/>
              </w:rPr>
              <w:br/>
            </w:r>
            <w:r w:rsidR="0046792A">
              <w:rPr>
                <w:color w:val="000000"/>
                <w:sz w:val="22"/>
                <w:szCs w:val="22"/>
              </w:rPr>
              <w:t xml:space="preserve">Đại diện </w:t>
            </w:r>
            <w:r w:rsidR="003E432E" w:rsidRPr="00322C34">
              <w:rPr>
                <w:color w:val="000000"/>
                <w:sz w:val="22"/>
                <w:szCs w:val="22"/>
              </w:rPr>
              <w:t>VIETFUTURE</w:t>
            </w:r>
            <w:r w:rsidR="0046792A">
              <w:rPr>
                <w:color w:val="000000"/>
                <w:sz w:val="22"/>
                <w:szCs w:val="22"/>
              </w:rPr>
              <w:t xml:space="preserve"> lên phát biểu và chia sẻ</w:t>
            </w:r>
          </w:p>
        </w:tc>
      </w:tr>
      <w:tr w:rsidR="003E432E" w:rsidRPr="00CF0A7F" w14:paraId="1F44265B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63D9" w14:textId="37166FCD" w:rsidR="003E432E" w:rsidRPr="00CF0A7F" w:rsidRDefault="00D61D6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4AF4" w14:textId="6B72FE7B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6BA6" w14:textId="7A4CE845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68F" w14:textId="790B386C" w:rsidR="003E432E" w:rsidRPr="00CF0A7F" w:rsidRDefault="00C447C3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Thái độ và kỹ năng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27AF7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Mô hình cái cây trong giáo dục</w:t>
            </w:r>
          </w:p>
        </w:tc>
      </w:tr>
      <w:tr w:rsidR="003E432E" w:rsidRPr="00CF0A7F" w14:paraId="5121F731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4116" w14:textId="0FED24FC" w:rsidR="003E432E" w:rsidRPr="00CF0A7F" w:rsidRDefault="00D61D6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9C2C" w14:textId="502E5FEA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F9C9" w14:textId="70A446D8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5788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5C921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Điểm số là hoa trái, kiến thức là lá cây.</w:t>
            </w:r>
          </w:p>
        </w:tc>
      </w:tr>
      <w:tr w:rsidR="003E432E" w:rsidRPr="00CF0A7F" w14:paraId="602088B2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E48D" w14:textId="6A6ABB81" w:rsidR="003E432E" w:rsidRPr="00CF0A7F" w:rsidRDefault="00D61D6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AF37" w14:textId="03ECDD5E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C172" w14:textId="6BF6C611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24FB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780AE" w14:textId="1C9BA74E" w:rsidR="003E432E" w:rsidRPr="00CF0A7F" w:rsidRDefault="00C447C3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Thái độ là gốc rễ. VIETFUTURE tập trung vào THÁI ĐỘ chứ không phải KỸ NĂNG</w:t>
            </w:r>
          </w:p>
        </w:tc>
      </w:tr>
      <w:tr w:rsidR="003E432E" w:rsidRPr="00CF0A7F" w14:paraId="54423782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0DAC" w14:textId="20735B6C" w:rsidR="003E432E" w:rsidRPr="00CF0A7F" w:rsidRDefault="00D61D6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6BC" w14:textId="63713971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1FAD" w14:textId="0FDA05B8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0079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2E683" w14:textId="49DDD8C1" w:rsidR="003E432E" w:rsidRPr="00CF0A7F" w:rsidRDefault="00C447C3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Kỹ năng là cành cây, kỹ năng quan trọng nhất là kỹ năng tự học.</w:t>
            </w:r>
          </w:p>
        </w:tc>
      </w:tr>
      <w:tr w:rsidR="003E432E" w:rsidRPr="00CF0A7F" w14:paraId="5BBB78CA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340" w14:textId="4797A8ED" w:rsidR="003E432E" w:rsidRPr="00CF0A7F" w:rsidRDefault="00D61D6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CBD" w14:textId="5C156657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DB3B" w14:textId="3F9FBF9A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47D8" w14:textId="77777777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Trí Nhớ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BE20A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Ai tin rằng mình có trí nhớ tốt? Ai tin rằng mình có trí nhớ tồi.</w:t>
            </w:r>
          </w:p>
        </w:tc>
      </w:tr>
      <w:tr w:rsidR="003E432E" w:rsidRPr="00CF0A7F" w14:paraId="7B91EA06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172" w14:textId="1AB7057E" w:rsidR="003E432E" w:rsidRPr="00CF0A7F" w:rsidRDefault="00D61D6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EA1D" w14:textId="71A397C8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35C" w14:textId="16587E9E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FEAE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D4662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Thử thách của chúng ta hôm nay là 25 số sau dấu phẩy của số PI</w:t>
            </w:r>
          </w:p>
        </w:tc>
      </w:tr>
      <w:tr w:rsidR="003E432E" w:rsidRPr="00CF0A7F" w14:paraId="66F37E00" w14:textId="77777777" w:rsidTr="00684E21">
        <w:trPr>
          <w:trHeight w:val="9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F2E0" w14:textId="3FFD3B8D" w:rsidR="003E432E" w:rsidRPr="00CF0A7F" w:rsidRDefault="00D61D6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373E" w14:textId="7680A19F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2462" w14:textId="59291049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9BCB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E8C92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 xml:space="preserve">Phân tích phản ứng: Người tin rằng mình nhớ tốt thì sẽ hào hứng, tìm giải pháp. </w:t>
            </w:r>
            <w:r w:rsidRPr="00CF0A7F">
              <w:rPr>
                <w:color w:val="000000"/>
                <w:sz w:val="22"/>
                <w:szCs w:val="22"/>
              </w:rPr>
              <w:br/>
              <w:t xml:space="preserve">Người tin rằng mình có trí nhớ kém sẽ tỏ ra chán nản. </w:t>
            </w:r>
            <w:r w:rsidRPr="00CF0A7F">
              <w:rPr>
                <w:color w:val="000000"/>
                <w:sz w:val="22"/>
                <w:szCs w:val="22"/>
              </w:rPr>
              <w:br/>
              <w:t>HS của chúng ta cũng vậy</w:t>
            </w:r>
          </w:p>
        </w:tc>
      </w:tr>
      <w:tr w:rsidR="003E432E" w:rsidRPr="00CF0A7F" w14:paraId="342F6117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B259" w14:textId="1B7934F1" w:rsidR="003E432E" w:rsidRPr="00CF0A7F" w:rsidRDefault="00D61D6E" w:rsidP="00D61D6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CD5" w14:textId="544E25DB" w:rsidR="003E432E" w:rsidRPr="00CF0A7F" w:rsidRDefault="00804DF9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F2AD" w14:textId="24D94B2F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804DF9">
              <w:rPr>
                <w:color w:val="000000"/>
                <w:sz w:val="22"/>
                <w:szCs w:val="22"/>
              </w:rPr>
              <w:t>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B4E1" w14:textId="77777777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Hai bán cầu não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1A5E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Lý do có người nhớ tốt và có người hay quên là do chức năng của não bộ chúng ta khác nhau.</w:t>
            </w:r>
          </w:p>
        </w:tc>
      </w:tr>
      <w:tr w:rsidR="003E432E" w:rsidRPr="00CF0A7F" w14:paraId="03892841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A23" w14:textId="14607F17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D61D6E" w:rsidRPr="00CF0A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4ED5" w14:textId="657ECF51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804DF9">
              <w:rPr>
                <w:color w:val="000000"/>
                <w:sz w:val="22"/>
                <w:szCs w:val="22"/>
              </w:rPr>
              <w:t>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B1B" w14:textId="1D479780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5B2CCD">
              <w:rPr>
                <w:color w:val="000000"/>
                <w:sz w:val="22"/>
                <w:szCs w:val="22"/>
              </w:rPr>
              <w:t>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00D1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A5559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Não Trái: Logic; Con số; Ngôn ngữ; Tính toán; Thứ tư;</w:t>
            </w:r>
          </w:p>
        </w:tc>
      </w:tr>
      <w:tr w:rsidR="003E432E" w:rsidRPr="00CF0A7F" w14:paraId="3B62E806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EEE6" w14:textId="535F8CF0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D61D6E" w:rsidRPr="00CF0A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CA9E" w14:textId="7DA373FE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5B2CCD">
              <w:rPr>
                <w:color w:val="000000"/>
                <w:sz w:val="22"/>
                <w:szCs w:val="22"/>
              </w:rPr>
              <w:t>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9CE" w14:textId="76980262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5B2CCD">
              <w:rPr>
                <w:color w:val="000000"/>
                <w:sz w:val="22"/>
                <w:szCs w:val="22"/>
              </w:rPr>
              <w:t>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757A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E814B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Não Phải: Âm nhạc; Hình ảnh; Màu sắc; Cảm xúc; Tưởng tượng</w:t>
            </w:r>
          </w:p>
        </w:tc>
      </w:tr>
      <w:tr w:rsidR="003E432E" w:rsidRPr="00CF0A7F" w14:paraId="134DE237" w14:textId="77777777" w:rsidTr="00684E21">
        <w:trPr>
          <w:trHeight w:val="79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1F3" w14:textId="324CF365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D61D6E" w:rsidRPr="00CF0A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3F7" w14:textId="34B5F14D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5B2CCD">
              <w:rPr>
                <w:color w:val="000000"/>
                <w:sz w:val="22"/>
                <w:szCs w:val="22"/>
              </w:rPr>
              <w:t>4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08A8" w14:textId="6BF28A72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5B2CCD">
              <w:rPr>
                <w:color w:val="000000"/>
                <w:sz w:val="22"/>
                <w:szCs w:val="22"/>
              </w:rPr>
              <w:t>5:00</w:t>
            </w: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EB46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B8E4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 xml:space="preserve">Để ghi nhớ khối lượng lớn cần có sự tương tác 2 bán cầu não: </w:t>
            </w:r>
            <w:r w:rsidRPr="00CF0A7F">
              <w:rPr>
                <w:color w:val="000000"/>
                <w:sz w:val="22"/>
                <w:szCs w:val="22"/>
              </w:rPr>
              <w:br/>
              <w:t>Con số (TRÁI) ---(tưởng tượng)---&gt; Hình ảnh (PHẢI) ---(liên kết)---&gt; Câu chuyện (TRÁI)---(hài hước)---&gt;Cảm xúc(PHẢI)</w:t>
            </w:r>
          </w:p>
        </w:tc>
      </w:tr>
      <w:tr w:rsidR="003E432E" w:rsidRPr="00CF0A7F" w14:paraId="16F55349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44D" w14:textId="321BDCE8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D61D6E" w:rsidRPr="00CF0A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89EA" w14:textId="5E6121D8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804DF9">
              <w:rPr>
                <w:color w:val="000000"/>
                <w:sz w:val="22"/>
                <w:szCs w:val="22"/>
              </w:rPr>
              <w:t>5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BBD6" w14:textId="6330D336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804DF9">
              <w:rPr>
                <w:color w:val="000000"/>
                <w:sz w:val="22"/>
                <w:szCs w:val="22"/>
              </w:rPr>
              <w:t>5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D4D1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901C2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Hướng dẫn cách nhớ số PI</w:t>
            </w:r>
          </w:p>
        </w:tc>
      </w:tr>
      <w:tr w:rsidR="003E432E" w:rsidRPr="00CF0A7F" w14:paraId="4A35D5C6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C8E5" w14:textId="158BAD92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D61D6E" w:rsidRPr="00CF0A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EDEF" w14:textId="73FBD0F6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804DF9">
              <w:rPr>
                <w:color w:val="000000"/>
                <w:sz w:val="22"/>
                <w:szCs w:val="22"/>
              </w:rPr>
              <w:t>5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9D26" w14:textId="55B70C06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804DF9">
              <w:rPr>
                <w:color w:val="000000"/>
                <w:sz w:val="22"/>
                <w:szCs w:val="22"/>
              </w:rPr>
              <w:t>5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A4E7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7138D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Thi xem ai nhớ được xong trước</w:t>
            </w:r>
          </w:p>
        </w:tc>
      </w:tr>
      <w:tr w:rsidR="003E432E" w:rsidRPr="00CF0A7F" w14:paraId="0BC802A1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E6B2" w14:textId="3922838D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D61D6E" w:rsidRPr="00CF0A7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055E" w14:textId="34759EB9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804DF9">
              <w:rPr>
                <w:color w:val="000000"/>
                <w:sz w:val="22"/>
                <w:szCs w:val="22"/>
              </w:rPr>
              <w:t>5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C4A8" w14:textId="026F5E0E" w:rsidR="003E432E" w:rsidRPr="00CF0A7F" w:rsidRDefault="00E419B2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04DF9">
              <w:rPr>
                <w:color w:val="000000"/>
                <w:sz w:val="22"/>
                <w:szCs w:val="22"/>
              </w:rPr>
              <w:t>5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553E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F2128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Đúc kết: Chỉ cần có phương pháp phù hợp với từng con, từng lứa tuổi.</w:t>
            </w:r>
          </w:p>
        </w:tc>
      </w:tr>
      <w:tr w:rsidR="003E432E" w:rsidRPr="00CF0A7F" w14:paraId="6B6AAEB8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126" w14:textId="14D288FD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D61D6E" w:rsidRPr="00CF0A7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ED4B" w14:textId="5A73E4E6" w:rsidR="003E432E" w:rsidRPr="00CF0A7F" w:rsidRDefault="00EF46A5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04DF9">
              <w:rPr>
                <w:color w:val="000000"/>
                <w:sz w:val="22"/>
                <w:szCs w:val="22"/>
              </w:rPr>
              <w:t>5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42D1" w14:textId="3A03B342" w:rsidR="003E432E" w:rsidRPr="00CF0A7F" w:rsidRDefault="00EF46A5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B2CCD">
              <w:rPr>
                <w:color w:val="000000"/>
                <w:sz w:val="22"/>
                <w:szCs w:val="22"/>
              </w:rPr>
              <w:t>5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D56" w14:textId="77777777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V-A-K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6F4D1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Học tập đa giác quan VAK</w:t>
            </w:r>
          </w:p>
        </w:tc>
      </w:tr>
      <w:tr w:rsidR="003E432E" w:rsidRPr="00CF0A7F" w14:paraId="1612B5D8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BCE8" w14:textId="1941A27E" w:rsidR="003E432E" w:rsidRPr="00CF0A7F" w:rsidRDefault="00D61D6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F80E" w14:textId="290BD797" w:rsidR="003E432E" w:rsidRPr="00CF0A7F" w:rsidRDefault="00B94124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5B2CCD">
              <w:rPr>
                <w:color w:val="000000"/>
                <w:sz w:val="22"/>
                <w:szCs w:val="22"/>
              </w:rPr>
              <w:t>5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0F5" w14:textId="7933DC1E" w:rsidR="003E432E" w:rsidRPr="00CF0A7F" w:rsidRDefault="007639A5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B2CCD">
              <w:rPr>
                <w:color w:val="000000"/>
                <w:sz w:val="22"/>
                <w:szCs w:val="22"/>
              </w:rPr>
              <w:t>5</w:t>
            </w:r>
            <w:r w:rsidR="003E432E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11C0" w14:textId="1AF401CB" w:rsidR="003E432E" w:rsidRPr="00CF0A7F" w:rsidRDefault="003E432E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Nhận di</w:t>
            </w:r>
            <w:r w:rsidR="00F06A2B" w:rsidRPr="00CF0A7F">
              <w:rPr>
                <w:color w:val="000000"/>
                <w:sz w:val="22"/>
                <w:szCs w:val="22"/>
              </w:rPr>
              <w:t>ện</w:t>
            </w:r>
            <w:r w:rsidRPr="00CF0A7F">
              <w:rPr>
                <w:color w:val="000000"/>
                <w:sz w:val="22"/>
                <w:szCs w:val="22"/>
              </w:rPr>
              <w:t xml:space="preserve"> sự khác biệt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3B5CF" w14:textId="77777777" w:rsidR="003E432E" w:rsidRPr="00CF0A7F" w:rsidRDefault="003E432E" w:rsidP="003E432E">
            <w:pPr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Học thuyết đa trí thông minh</w:t>
            </w:r>
          </w:p>
        </w:tc>
      </w:tr>
      <w:tr w:rsidR="00CF0A7F" w:rsidRPr="00CF0A7F" w14:paraId="0C41BBFC" w14:textId="77777777" w:rsidTr="00684E21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EBD2" w14:textId="24F0A26B" w:rsidR="00CF0A7F" w:rsidRPr="00CF0A7F" w:rsidRDefault="007639A5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4A6" w14:textId="2EF7F3F6" w:rsidR="00CF0A7F" w:rsidRPr="00CF0A7F" w:rsidRDefault="00CF0A7F" w:rsidP="003E432E">
            <w:pPr>
              <w:jc w:val="center"/>
              <w:rPr>
                <w:color w:val="000000"/>
                <w:sz w:val="22"/>
                <w:szCs w:val="22"/>
              </w:rPr>
            </w:pPr>
            <w:r w:rsidRPr="00CF0A7F">
              <w:rPr>
                <w:color w:val="000000"/>
                <w:sz w:val="22"/>
                <w:szCs w:val="22"/>
              </w:rPr>
              <w:t>1</w:t>
            </w:r>
            <w:r w:rsidR="005B2CCD">
              <w:rPr>
                <w:color w:val="000000"/>
                <w:sz w:val="22"/>
                <w:szCs w:val="22"/>
              </w:rPr>
              <w:t>5</w:t>
            </w:r>
            <w:r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2A95" w14:textId="126CAEB4" w:rsidR="00CF0A7F" w:rsidRPr="00CF0A7F" w:rsidRDefault="007639A5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B2CCD">
              <w:rPr>
                <w:color w:val="000000"/>
                <w:sz w:val="22"/>
                <w:szCs w:val="22"/>
              </w:rPr>
              <w:t>5</w:t>
            </w:r>
            <w:r w:rsidR="00CF0A7F" w:rsidRPr="00CF0A7F">
              <w:rPr>
                <w:color w:val="000000"/>
                <w:sz w:val="22"/>
                <w:szCs w:val="22"/>
              </w:rPr>
              <w:t>:</w:t>
            </w:r>
            <w:r w:rsidR="005B2CC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6DA6" w14:textId="39329071" w:rsidR="00CF0A7F" w:rsidRPr="00CF0A7F" w:rsidRDefault="0046792A" w:rsidP="003E43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Đúc k</w:t>
            </w:r>
            <w:r w:rsidR="00CF0A7F" w:rsidRPr="00CF0A7F">
              <w:rPr>
                <w:color w:val="000000"/>
                <w:sz w:val="22"/>
                <w:szCs w:val="22"/>
              </w:rPr>
              <w:t>ết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D32C7" w14:textId="57BDD02C" w:rsidR="00CF0A7F" w:rsidRPr="00CF0A7F" w:rsidRDefault="007639A5" w:rsidP="00763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Tổng kết chương trình</w:t>
            </w:r>
          </w:p>
        </w:tc>
      </w:tr>
    </w:tbl>
    <w:p w14:paraId="43A49055" w14:textId="77777777" w:rsidR="007639A5" w:rsidRDefault="007639A5" w:rsidP="007B0580">
      <w:pPr>
        <w:pStyle w:val="BodyText"/>
        <w:spacing w:after="165"/>
        <w:jc w:val="both"/>
        <w:rPr>
          <w:rFonts w:ascii="Times New Roman;serif" w:hAnsi="Times New Roman;serif"/>
          <w:color w:val="000000"/>
          <w:sz w:val="24"/>
        </w:rPr>
      </w:pPr>
    </w:p>
    <w:p w14:paraId="579AC930" w14:textId="3E93B571" w:rsidR="00EA5186" w:rsidRPr="007B0580" w:rsidRDefault="001169B8" w:rsidP="007B0580">
      <w:pPr>
        <w:pStyle w:val="BodyText"/>
        <w:spacing w:after="165"/>
        <w:jc w:val="both"/>
        <w:rPr>
          <w:rFonts w:ascii="Times New Roman;serif" w:hAnsi="Times New Roman;serif"/>
          <w:color w:val="000000"/>
          <w:sz w:val="24"/>
        </w:rPr>
      </w:pPr>
      <w:r>
        <w:rPr>
          <w:rFonts w:ascii="Times New Roman;serif" w:hAnsi="Times New Roman;serif"/>
          <w:color w:val="000000"/>
          <w:sz w:val="24"/>
        </w:rPr>
        <w:t>Trân tr</w:t>
      </w:r>
      <w:r w:rsidR="00435C5B">
        <w:rPr>
          <w:rFonts w:ascii="Times New Roman;serif" w:hAnsi="Times New Roman;serif"/>
          <w:color w:val="000000"/>
          <w:sz w:val="24"/>
        </w:rPr>
        <w:t>ọ</w:t>
      </w:r>
      <w:r>
        <w:rPr>
          <w:rFonts w:ascii="Times New Roman;serif" w:hAnsi="Times New Roman;serif"/>
          <w:color w:val="000000"/>
          <w:sz w:val="24"/>
        </w:rPr>
        <w:t>ng!</w:t>
      </w:r>
    </w:p>
    <w:sectPr w:rsidR="00EA5186" w:rsidRPr="007B0580" w:rsidSect="003E432E">
      <w:footerReference w:type="even" r:id="rId9"/>
      <w:footerReference w:type="default" r:id="rId10"/>
      <w:pgSz w:w="11907" w:h="16840" w:code="9"/>
      <w:pgMar w:top="1134" w:right="1134" w:bottom="567" w:left="126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0AF2" w14:textId="77777777" w:rsidR="00F017FF" w:rsidRDefault="00F017FF" w:rsidP="00EC4BE5">
      <w:r>
        <w:separator/>
      </w:r>
    </w:p>
  </w:endnote>
  <w:endnote w:type="continuationSeparator" w:id="0">
    <w:p w14:paraId="1C85450E" w14:textId="77777777" w:rsidR="00F017FF" w:rsidRDefault="00F017FF" w:rsidP="00EC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D58D" w14:textId="77777777" w:rsidR="00581BDD" w:rsidRDefault="00581BDD" w:rsidP="00581B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803938" w14:textId="77777777" w:rsidR="00581BDD" w:rsidRDefault="00581BDD" w:rsidP="00581B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4E48" w14:textId="77777777" w:rsidR="00581BDD" w:rsidRDefault="00581BDD" w:rsidP="00581BDD">
    <w:pPr>
      <w:pStyle w:val="Footer"/>
      <w:ind w:right="360"/>
      <w:jc w:val="center"/>
    </w:pPr>
  </w:p>
  <w:p w14:paraId="7F2DD99F" w14:textId="77777777" w:rsidR="00581BDD" w:rsidRPr="00947F1B" w:rsidRDefault="00581BDD" w:rsidP="00581BDD">
    <w:pPr>
      <w:pStyle w:val="Footer"/>
      <w:tabs>
        <w:tab w:val="clear" w:pos="4680"/>
        <w:tab w:val="clear" w:pos="9360"/>
        <w:tab w:val="center" w:pos="4536"/>
      </w:tabs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D247" w14:textId="77777777" w:rsidR="00F017FF" w:rsidRDefault="00F017FF" w:rsidP="00EC4BE5">
      <w:r>
        <w:separator/>
      </w:r>
    </w:p>
  </w:footnote>
  <w:footnote w:type="continuationSeparator" w:id="0">
    <w:p w14:paraId="7B1DA7EB" w14:textId="77777777" w:rsidR="00F017FF" w:rsidRDefault="00F017FF" w:rsidP="00EC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4C2"/>
    <w:multiLevelType w:val="multilevel"/>
    <w:tmpl w:val="25D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142E6"/>
    <w:multiLevelType w:val="hybridMultilevel"/>
    <w:tmpl w:val="A7F6118C"/>
    <w:lvl w:ilvl="0" w:tplc="C78CF68A">
      <w:numFmt w:val="bullet"/>
      <w:lvlText w:val="-"/>
      <w:lvlJc w:val="left"/>
      <w:pPr>
        <w:ind w:left="-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abstractNum w:abstractNumId="2" w15:restartNumberingAfterBreak="0">
    <w:nsid w:val="1A9D3C69"/>
    <w:multiLevelType w:val="hybridMultilevel"/>
    <w:tmpl w:val="48A66F60"/>
    <w:lvl w:ilvl="0" w:tplc="A20E87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767E"/>
    <w:multiLevelType w:val="hybridMultilevel"/>
    <w:tmpl w:val="436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03500"/>
    <w:multiLevelType w:val="hybridMultilevel"/>
    <w:tmpl w:val="19BA70FE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2B2311BE"/>
    <w:multiLevelType w:val="hybridMultilevel"/>
    <w:tmpl w:val="2A0430B0"/>
    <w:lvl w:ilvl="0" w:tplc="194E3C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892"/>
    <w:multiLevelType w:val="hybridMultilevel"/>
    <w:tmpl w:val="026098B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51D77454"/>
    <w:multiLevelType w:val="hybridMultilevel"/>
    <w:tmpl w:val="C82CCF46"/>
    <w:lvl w:ilvl="0" w:tplc="656A1D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77BDD"/>
    <w:multiLevelType w:val="hybridMultilevel"/>
    <w:tmpl w:val="FAA06CE6"/>
    <w:lvl w:ilvl="0" w:tplc="6FBE58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53A77"/>
    <w:multiLevelType w:val="hybridMultilevel"/>
    <w:tmpl w:val="AF26E35A"/>
    <w:lvl w:ilvl="0" w:tplc="58F4E1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85CD0"/>
    <w:multiLevelType w:val="hybridMultilevel"/>
    <w:tmpl w:val="40E61BEA"/>
    <w:lvl w:ilvl="0" w:tplc="BC6618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763304">
    <w:abstractNumId w:val="1"/>
  </w:num>
  <w:num w:numId="2" w16cid:durableId="1215778484">
    <w:abstractNumId w:val="4"/>
  </w:num>
  <w:num w:numId="3" w16cid:durableId="1145661668">
    <w:abstractNumId w:val="6"/>
  </w:num>
  <w:num w:numId="4" w16cid:durableId="491258638">
    <w:abstractNumId w:val="0"/>
  </w:num>
  <w:num w:numId="5" w16cid:durableId="688065586">
    <w:abstractNumId w:val="3"/>
  </w:num>
  <w:num w:numId="6" w16cid:durableId="1774206308">
    <w:abstractNumId w:val="10"/>
  </w:num>
  <w:num w:numId="7" w16cid:durableId="1132134590">
    <w:abstractNumId w:val="9"/>
  </w:num>
  <w:num w:numId="8" w16cid:durableId="1629776778">
    <w:abstractNumId w:val="2"/>
  </w:num>
  <w:num w:numId="9" w16cid:durableId="961765486">
    <w:abstractNumId w:val="7"/>
  </w:num>
  <w:num w:numId="10" w16cid:durableId="1095058466">
    <w:abstractNumId w:val="5"/>
  </w:num>
  <w:num w:numId="11" w16cid:durableId="997999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186"/>
    <w:rsid w:val="000056B4"/>
    <w:rsid w:val="00006F29"/>
    <w:rsid w:val="00020553"/>
    <w:rsid w:val="0002696C"/>
    <w:rsid w:val="00030346"/>
    <w:rsid w:val="000350E7"/>
    <w:rsid w:val="00044B55"/>
    <w:rsid w:val="00044F72"/>
    <w:rsid w:val="00045F51"/>
    <w:rsid w:val="00046CD8"/>
    <w:rsid w:val="000548F5"/>
    <w:rsid w:val="0005683B"/>
    <w:rsid w:val="000575BC"/>
    <w:rsid w:val="00072DAA"/>
    <w:rsid w:val="000916CE"/>
    <w:rsid w:val="00094330"/>
    <w:rsid w:val="00097295"/>
    <w:rsid w:val="00097BDB"/>
    <w:rsid w:val="000A1028"/>
    <w:rsid w:val="000A1D29"/>
    <w:rsid w:val="000A58BC"/>
    <w:rsid w:val="000B0779"/>
    <w:rsid w:val="000B0CF7"/>
    <w:rsid w:val="000B50B3"/>
    <w:rsid w:val="000C260E"/>
    <w:rsid w:val="000C7FAC"/>
    <w:rsid w:val="00101245"/>
    <w:rsid w:val="00110F1E"/>
    <w:rsid w:val="0011109C"/>
    <w:rsid w:val="00112676"/>
    <w:rsid w:val="00114D85"/>
    <w:rsid w:val="001169B8"/>
    <w:rsid w:val="00123556"/>
    <w:rsid w:val="00127988"/>
    <w:rsid w:val="00131214"/>
    <w:rsid w:val="00132167"/>
    <w:rsid w:val="00133683"/>
    <w:rsid w:val="0013604D"/>
    <w:rsid w:val="00145D07"/>
    <w:rsid w:val="0016190C"/>
    <w:rsid w:val="00161DF3"/>
    <w:rsid w:val="00164689"/>
    <w:rsid w:val="001673AA"/>
    <w:rsid w:val="0017302E"/>
    <w:rsid w:val="00182C67"/>
    <w:rsid w:val="001835AE"/>
    <w:rsid w:val="00186BF4"/>
    <w:rsid w:val="00187AE7"/>
    <w:rsid w:val="001962B3"/>
    <w:rsid w:val="001A0E3F"/>
    <w:rsid w:val="001A280A"/>
    <w:rsid w:val="001A3493"/>
    <w:rsid w:val="001B3731"/>
    <w:rsid w:val="001C084A"/>
    <w:rsid w:val="001C0C5D"/>
    <w:rsid w:val="001C68FE"/>
    <w:rsid w:val="001D4480"/>
    <w:rsid w:val="001D493B"/>
    <w:rsid w:val="001D60F5"/>
    <w:rsid w:val="001E2AC8"/>
    <w:rsid w:val="001E3961"/>
    <w:rsid w:val="001E410D"/>
    <w:rsid w:val="001F1F56"/>
    <w:rsid w:val="0021080F"/>
    <w:rsid w:val="00213DC4"/>
    <w:rsid w:val="0021516E"/>
    <w:rsid w:val="0022472D"/>
    <w:rsid w:val="00232998"/>
    <w:rsid w:val="00234361"/>
    <w:rsid w:val="00241234"/>
    <w:rsid w:val="002425DB"/>
    <w:rsid w:val="002478AC"/>
    <w:rsid w:val="002504A9"/>
    <w:rsid w:val="002541BC"/>
    <w:rsid w:val="00267D2E"/>
    <w:rsid w:val="00280298"/>
    <w:rsid w:val="00283688"/>
    <w:rsid w:val="0028672D"/>
    <w:rsid w:val="00287FC2"/>
    <w:rsid w:val="0029290D"/>
    <w:rsid w:val="00293934"/>
    <w:rsid w:val="0029424F"/>
    <w:rsid w:val="00295A81"/>
    <w:rsid w:val="002A3804"/>
    <w:rsid w:val="002A547A"/>
    <w:rsid w:val="002A6775"/>
    <w:rsid w:val="002A72E1"/>
    <w:rsid w:val="002B3815"/>
    <w:rsid w:val="002B54AA"/>
    <w:rsid w:val="002C038B"/>
    <w:rsid w:val="002D15D0"/>
    <w:rsid w:val="002D3D52"/>
    <w:rsid w:val="002D7B7C"/>
    <w:rsid w:val="002E724B"/>
    <w:rsid w:val="002F30CA"/>
    <w:rsid w:val="002F357C"/>
    <w:rsid w:val="002F4B1B"/>
    <w:rsid w:val="00304AEF"/>
    <w:rsid w:val="003065D6"/>
    <w:rsid w:val="0030680E"/>
    <w:rsid w:val="00322C34"/>
    <w:rsid w:val="00331043"/>
    <w:rsid w:val="00333050"/>
    <w:rsid w:val="00337CED"/>
    <w:rsid w:val="003551E6"/>
    <w:rsid w:val="003570A5"/>
    <w:rsid w:val="00357716"/>
    <w:rsid w:val="0036495D"/>
    <w:rsid w:val="00390123"/>
    <w:rsid w:val="0039613E"/>
    <w:rsid w:val="00396CBE"/>
    <w:rsid w:val="003A2BCF"/>
    <w:rsid w:val="003A5CB9"/>
    <w:rsid w:val="003A68FA"/>
    <w:rsid w:val="003C08D9"/>
    <w:rsid w:val="003C3ABA"/>
    <w:rsid w:val="003C49D7"/>
    <w:rsid w:val="003D2C63"/>
    <w:rsid w:val="003D2CEF"/>
    <w:rsid w:val="003E1F81"/>
    <w:rsid w:val="003E432E"/>
    <w:rsid w:val="004004BC"/>
    <w:rsid w:val="00411A7E"/>
    <w:rsid w:val="00415409"/>
    <w:rsid w:val="00423754"/>
    <w:rsid w:val="004320F5"/>
    <w:rsid w:val="00435C5B"/>
    <w:rsid w:val="00444840"/>
    <w:rsid w:val="0045015B"/>
    <w:rsid w:val="00450376"/>
    <w:rsid w:val="00450C52"/>
    <w:rsid w:val="0046792A"/>
    <w:rsid w:val="00473620"/>
    <w:rsid w:val="00477465"/>
    <w:rsid w:val="00480139"/>
    <w:rsid w:val="00483A04"/>
    <w:rsid w:val="004A7650"/>
    <w:rsid w:val="004A7A21"/>
    <w:rsid w:val="004C3A8B"/>
    <w:rsid w:val="004D060F"/>
    <w:rsid w:val="004D090B"/>
    <w:rsid w:val="004D1FC8"/>
    <w:rsid w:val="004D5E98"/>
    <w:rsid w:val="004D6B10"/>
    <w:rsid w:val="004E0829"/>
    <w:rsid w:val="004E2288"/>
    <w:rsid w:val="004E30C0"/>
    <w:rsid w:val="004F28F3"/>
    <w:rsid w:val="004F5C54"/>
    <w:rsid w:val="004F5C61"/>
    <w:rsid w:val="0050154A"/>
    <w:rsid w:val="00510836"/>
    <w:rsid w:val="00510C1A"/>
    <w:rsid w:val="005219AE"/>
    <w:rsid w:val="00522624"/>
    <w:rsid w:val="00527352"/>
    <w:rsid w:val="00534803"/>
    <w:rsid w:val="00535C64"/>
    <w:rsid w:val="00540006"/>
    <w:rsid w:val="00541930"/>
    <w:rsid w:val="00544C46"/>
    <w:rsid w:val="0054636C"/>
    <w:rsid w:val="00564238"/>
    <w:rsid w:val="00564B0F"/>
    <w:rsid w:val="00565262"/>
    <w:rsid w:val="0057653A"/>
    <w:rsid w:val="00581BDD"/>
    <w:rsid w:val="005858A1"/>
    <w:rsid w:val="005874A8"/>
    <w:rsid w:val="00592E12"/>
    <w:rsid w:val="00597281"/>
    <w:rsid w:val="005A243F"/>
    <w:rsid w:val="005A6051"/>
    <w:rsid w:val="005B0966"/>
    <w:rsid w:val="005B2CCD"/>
    <w:rsid w:val="005B4B6E"/>
    <w:rsid w:val="005B734F"/>
    <w:rsid w:val="005C36CC"/>
    <w:rsid w:val="005D38AA"/>
    <w:rsid w:val="005D712D"/>
    <w:rsid w:val="005E4D4E"/>
    <w:rsid w:val="005F26B2"/>
    <w:rsid w:val="005F5EFB"/>
    <w:rsid w:val="00600F60"/>
    <w:rsid w:val="00603F61"/>
    <w:rsid w:val="006051F8"/>
    <w:rsid w:val="00607D0F"/>
    <w:rsid w:val="00612952"/>
    <w:rsid w:val="00624FFB"/>
    <w:rsid w:val="00627648"/>
    <w:rsid w:val="006337C0"/>
    <w:rsid w:val="0063412C"/>
    <w:rsid w:val="00635555"/>
    <w:rsid w:val="00635F0D"/>
    <w:rsid w:val="006427A9"/>
    <w:rsid w:val="00647F3F"/>
    <w:rsid w:val="00650038"/>
    <w:rsid w:val="00652250"/>
    <w:rsid w:val="006550B3"/>
    <w:rsid w:val="00660CE5"/>
    <w:rsid w:val="00667D7C"/>
    <w:rsid w:val="00675A78"/>
    <w:rsid w:val="00680B49"/>
    <w:rsid w:val="00684E21"/>
    <w:rsid w:val="00687883"/>
    <w:rsid w:val="006A1A79"/>
    <w:rsid w:val="006B04D3"/>
    <w:rsid w:val="006B146F"/>
    <w:rsid w:val="006C3393"/>
    <w:rsid w:val="006D0F10"/>
    <w:rsid w:val="006D2802"/>
    <w:rsid w:val="006D7BF1"/>
    <w:rsid w:val="006E4F82"/>
    <w:rsid w:val="006F1663"/>
    <w:rsid w:val="00701108"/>
    <w:rsid w:val="00703892"/>
    <w:rsid w:val="00703DC1"/>
    <w:rsid w:val="00704682"/>
    <w:rsid w:val="00705AE8"/>
    <w:rsid w:val="00705BA0"/>
    <w:rsid w:val="0071184B"/>
    <w:rsid w:val="00730732"/>
    <w:rsid w:val="00733A1F"/>
    <w:rsid w:val="00736418"/>
    <w:rsid w:val="00740343"/>
    <w:rsid w:val="00745E63"/>
    <w:rsid w:val="00751A79"/>
    <w:rsid w:val="00753BD7"/>
    <w:rsid w:val="007639A5"/>
    <w:rsid w:val="00771E5D"/>
    <w:rsid w:val="00772855"/>
    <w:rsid w:val="00774410"/>
    <w:rsid w:val="00781AA3"/>
    <w:rsid w:val="00786BBE"/>
    <w:rsid w:val="00792ECC"/>
    <w:rsid w:val="0079598F"/>
    <w:rsid w:val="007A5CE3"/>
    <w:rsid w:val="007B0580"/>
    <w:rsid w:val="007B1326"/>
    <w:rsid w:val="007B451F"/>
    <w:rsid w:val="007C2AE8"/>
    <w:rsid w:val="007C2BE3"/>
    <w:rsid w:val="007D1690"/>
    <w:rsid w:val="007D1CA0"/>
    <w:rsid w:val="007E2139"/>
    <w:rsid w:val="007E3065"/>
    <w:rsid w:val="007E7167"/>
    <w:rsid w:val="007E7589"/>
    <w:rsid w:val="00800444"/>
    <w:rsid w:val="00803EA9"/>
    <w:rsid w:val="00804DF9"/>
    <w:rsid w:val="0081067D"/>
    <w:rsid w:val="0083065A"/>
    <w:rsid w:val="0083273C"/>
    <w:rsid w:val="00840B3F"/>
    <w:rsid w:val="00852CDF"/>
    <w:rsid w:val="00854869"/>
    <w:rsid w:val="00860E39"/>
    <w:rsid w:val="00874913"/>
    <w:rsid w:val="00875F7F"/>
    <w:rsid w:val="008776E8"/>
    <w:rsid w:val="00883B3C"/>
    <w:rsid w:val="00885556"/>
    <w:rsid w:val="0089494A"/>
    <w:rsid w:val="0089595F"/>
    <w:rsid w:val="008A165E"/>
    <w:rsid w:val="008A1BE4"/>
    <w:rsid w:val="008A38F2"/>
    <w:rsid w:val="008A5A98"/>
    <w:rsid w:val="008B0941"/>
    <w:rsid w:val="008B2017"/>
    <w:rsid w:val="008C4E16"/>
    <w:rsid w:val="008C7A0D"/>
    <w:rsid w:val="008D4050"/>
    <w:rsid w:val="008E12A9"/>
    <w:rsid w:val="008E2996"/>
    <w:rsid w:val="008E5A8A"/>
    <w:rsid w:val="008E6364"/>
    <w:rsid w:val="008F3904"/>
    <w:rsid w:val="00907AC5"/>
    <w:rsid w:val="00917B5E"/>
    <w:rsid w:val="009217E8"/>
    <w:rsid w:val="00921FE2"/>
    <w:rsid w:val="00923EE2"/>
    <w:rsid w:val="00925E23"/>
    <w:rsid w:val="00925EEA"/>
    <w:rsid w:val="0093774B"/>
    <w:rsid w:val="0094116A"/>
    <w:rsid w:val="00943C78"/>
    <w:rsid w:val="0094684E"/>
    <w:rsid w:val="0095010C"/>
    <w:rsid w:val="00971E82"/>
    <w:rsid w:val="0097627B"/>
    <w:rsid w:val="009777BA"/>
    <w:rsid w:val="00980DF1"/>
    <w:rsid w:val="0098140D"/>
    <w:rsid w:val="00984C79"/>
    <w:rsid w:val="00985C80"/>
    <w:rsid w:val="00990902"/>
    <w:rsid w:val="009909C8"/>
    <w:rsid w:val="00993136"/>
    <w:rsid w:val="009A01A2"/>
    <w:rsid w:val="009A0DC5"/>
    <w:rsid w:val="009A1FE1"/>
    <w:rsid w:val="009A4294"/>
    <w:rsid w:val="009A61C9"/>
    <w:rsid w:val="009B50B8"/>
    <w:rsid w:val="009B7131"/>
    <w:rsid w:val="009D162A"/>
    <w:rsid w:val="009D57AA"/>
    <w:rsid w:val="009D62E1"/>
    <w:rsid w:val="009E0998"/>
    <w:rsid w:val="009E10BB"/>
    <w:rsid w:val="009E17F4"/>
    <w:rsid w:val="009E55FB"/>
    <w:rsid w:val="009F2009"/>
    <w:rsid w:val="009F59BB"/>
    <w:rsid w:val="009F5D1F"/>
    <w:rsid w:val="009F6B94"/>
    <w:rsid w:val="00A04E74"/>
    <w:rsid w:val="00A06A5A"/>
    <w:rsid w:val="00A079AF"/>
    <w:rsid w:val="00A07D29"/>
    <w:rsid w:val="00A12963"/>
    <w:rsid w:val="00A13B95"/>
    <w:rsid w:val="00A17142"/>
    <w:rsid w:val="00A27C09"/>
    <w:rsid w:val="00A30C0F"/>
    <w:rsid w:val="00A36D78"/>
    <w:rsid w:val="00A37B9E"/>
    <w:rsid w:val="00A65D94"/>
    <w:rsid w:val="00A7193C"/>
    <w:rsid w:val="00A81FF4"/>
    <w:rsid w:val="00A822DF"/>
    <w:rsid w:val="00A82AA5"/>
    <w:rsid w:val="00A86F35"/>
    <w:rsid w:val="00AA4EB2"/>
    <w:rsid w:val="00AA67C9"/>
    <w:rsid w:val="00AA6F45"/>
    <w:rsid w:val="00AB4D8B"/>
    <w:rsid w:val="00AC33DE"/>
    <w:rsid w:val="00AC4A13"/>
    <w:rsid w:val="00AC562D"/>
    <w:rsid w:val="00AD09E3"/>
    <w:rsid w:val="00AD0BA3"/>
    <w:rsid w:val="00AD450E"/>
    <w:rsid w:val="00AE30F4"/>
    <w:rsid w:val="00AE41A0"/>
    <w:rsid w:val="00AF4F30"/>
    <w:rsid w:val="00AF5610"/>
    <w:rsid w:val="00AF5B26"/>
    <w:rsid w:val="00AF5E24"/>
    <w:rsid w:val="00B034D9"/>
    <w:rsid w:val="00B055E4"/>
    <w:rsid w:val="00B114CC"/>
    <w:rsid w:val="00B12264"/>
    <w:rsid w:val="00B13768"/>
    <w:rsid w:val="00B13FD3"/>
    <w:rsid w:val="00B17353"/>
    <w:rsid w:val="00B233C7"/>
    <w:rsid w:val="00B309DB"/>
    <w:rsid w:val="00B37CCB"/>
    <w:rsid w:val="00B42386"/>
    <w:rsid w:val="00B502EB"/>
    <w:rsid w:val="00B52496"/>
    <w:rsid w:val="00B564FE"/>
    <w:rsid w:val="00B5798D"/>
    <w:rsid w:val="00B719DE"/>
    <w:rsid w:val="00B73F5D"/>
    <w:rsid w:val="00B765FB"/>
    <w:rsid w:val="00B77656"/>
    <w:rsid w:val="00B84D97"/>
    <w:rsid w:val="00B94124"/>
    <w:rsid w:val="00B947B7"/>
    <w:rsid w:val="00B961E3"/>
    <w:rsid w:val="00BA6EFD"/>
    <w:rsid w:val="00BB14EB"/>
    <w:rsid w:val="00BC1154"/>
    <w:rsid w:val="00BC4705"/>
    <w:rsid w:val="00BD297A"/>
    <w:rsid w:val="00BD338C"/>
    <w:rsid w:val="00BE5E92"/>
    <w:rsid w:val="00BF2973"/>
    <w:rsid w:val="00BF5350"/>
    <w:rsid w:val="00BF6F26"/>
    <w:rsid w:val="00BF7227"/>
    <w:rsid w:val="00C02061"/>
    <w:rsid w:val="00C0747E"/>
    <w:rsid w:val="00C21B50"/>
    <w:rsid w:val="00C2216C"/>
    <w:rsid w:val="00C31A38"/>
    <w:rsid w:val="00C3674E"/>
    <w:rsid w:val="00C40173"/>
    <w:rsid w:val="00C425B2"/>
    <w:rsid w:val="00C447C3"/>
    <w:rsid w:val="00C45D12"/>
    <w:rsid w:val="00C46D13"/>
    <w:rsid w:val="00C54362"/>
    <w:rsid w:val="00C544BE"/>
    <w:rsid w:val="00C550C5"/>
    <w:rsid w:val="00C650AE"/>
    <w:rsid w:val="00C7044B"/>
    <w:rsid w:val="00C717ED"/>
    <w:rsid w:val="00C80378"/>
    <w:rsid w:val="00C87723"/>
    <w:rsid w:val="00C92D84"/>
    <w:rsid w:val="00C942CF"/>
    <w:rsid w:val="00CA6EFB"/>
    <w:rsid w:val="00CB5D98"/>
    <w:rsid w:val="00CC0261"/>
    <w:rsid w:val="00CC0796"/>
    <w:rsid w:val="00CC0F5D"/>
    <w:rsid w:val="00CC2911"/>
    <w:rsid w:val="00CC2987"/>
    <w:rsid w:val="00CC6118"/>
    <w:rsid w:val="00CD0E38"/>
    <w:rsid w:val="00CE5E80"/>
    <w:rsid w:val="00CF0A7F"/>
    <w:rsid w:val="00CF4076"/>
    <w:rsid w:val="00CF5E9F"/>
    <w:rsid w:val="00D31E4D"/>
    <w:rsid w:val="00D368DC"/>
    <w:rsid w:val="00D414A5"/>
    <w:rsid w:val="00D532F8"/>
    <w:rsid w:val="00D61D6E"/>
    <w:rsid w:val="00D64CCE"/>
    <w:rsid w:val="00D75116"/>
    <w:rsid w:val="00D75D9B"/>
    <w:rsid w:val="00D813AB"/>
    <w:rsid w:val="00D92192"/>
    <w:rsid w:val="00D9254E"/>
    <w:rsid w:val="00D9369F"/>
    <w:rsid w:val="00D950A2"/>
    <w:rsid w:val="00DA2857"/>
    <w:rsid w:val="00DA3FAB"/>
    <w:rsid w:val="00DB117C"/>
    <w:rsid w:val="00DB2291"/>
    <w:rsid w:val="00DC0685"/>
    <w:rsid w:val="00DC4B38"/>
    <w:rsid w:val="00DD442A"/>
    <w:rsid w:val="00DD4F31"/>
    <w:rsid w:val="00DF159C"/>
    <w:rsid w:val="00E01E9C"/>
    <w:rsid w:val="00E04E55"/>
    <w:rsid w:val="00E06272"/>
    <w:rsid w:val="00E135CA"/>
    <w:rsid w:val="00E173EB"/>
    <w:rsid w:val="00E209C0"/>
    <w:rsid w:val="00E2770A"/>
    <w:rsid w:val="00E278F4"/>
    <w:rsid w:val="00E37B53"/>
    <w:rsid w:val="00E419B2"/>
    <w:rsid w:val="00E45C8A"/>
    <w:rsid w:val="00E63563"/>
    <w:rsid w:val="00E642DB"/>
    <w:rsid w:val="00E662DF"/>
    <w:rsid w:val="00E76638"/>
    <w:rsid w:val="00E91914"/>
    <w:rsid w:val="00EA5186"/>
    <w:rsid w:val="00EA6791"/>
    <w:rsid w:val="00EA76A3"/>
    <w:rsid w:val="00EC192E"/>
    <w:rsid w:val="00EC2621"/>
    <w:rsid w:val="00EC4BE5"/>
    <w:rsid w:val="00ED1F3F"/>
    <w:rsid w:val="00ED4F55"/>
    <w:rsid w:val="00EE184D"/>
    <w:rsid w:val="00EE2EC6"/>
    <w:rsid w:val="00EF46A5"/>
    <w:rsid w:val="00EF7A59"/>
    <w:rsid w:val="00F003E3"/>
    <w:rsid w:val="00F017FF"/>
    <w:rsid w:val="00F06A2B"/>
    <w:rsid w:val="00F10A6B"/>
    <w:rsid w:val="00F1396E"/>
    <w:rsid w:val="00F1505C"/>
    <w:rsid w:val="00F16BDC"/>
    <w:rsid w:val="00F2589D"/>
    <w:rsid w:val="00F27EAE"/>
    <w:rsid w:val="00F3417E"/>
    <w:rsid w:val="00F363C9"/>
    <w:rsid w:val="00F423BC"/>
    <w:rsid w:val="00F44480"/>
    <w:rsid w:val="00F46CE8"/>
    <w:rsid w:val="00F63874"/>
    <w:rsid w:val="00F70C1B"/>
    <w:rsid w:val="00F70DF2"/>
    <w:rsid w:val="00F74D40"/>
    <w:rsid w:val="00F76271"/>
    <w:rsid w:val="00F803D6"/>
    <w:rsid w:val="00F94BCC"/>
    <w:rsid w:val="00FC1727"/>
    <w:rsid w:val="00FD1386"/>
    <w:rsid w:val="00FF5744"/>
    <w:rsid w:val="00FF6170"/>
    <w:rsid w:val="00FF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6542"/>
  <w15:docId w15:val="{8547BAD8-F013-4DF6-B28F-078C1AD6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E21"/>
    <w:pPr>
      <w:keepNext/>
      <w:jc w:val="center"/>
      <w:outlineLvl w:val="0"/>
    </w:pPr>
    <w:rPr>
      <w:rFonts w:ascii=".VnTime" w:hAnsi=".VnTime"/>
      <w:i/>
      <w:i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5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8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A5186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EA5186"/>
  </w:style>
  <w:style w:type="paragraph" w:styleId="ListParagraph">
    <w:name w:val="List Paragraph"/>
    <w:basedOn w:val="Normal"/>
    <w:uiPriority w:val="34"/>
    <w:qFormat/>
    <w:rsid w:val="003570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8A"/>
    <w:rPr>
      <w:rFonts w:ascii="Segoe UI" w:eastAsia="Times New Roman" w:hAnsi="Segoe UI" w:cs="Segoe UI"/>
      <w:sz w:val="18"/>
      <w:szCs w:val="18"/>
    </w:rPr>
  </w:style>
  <w:style w:type="paragraph" w:customStyle="1" w:styleId="Normal1">
    <w:name w:val="Normal1"/>
    <w:qFormat/>
    <w:rsid w:val="00F003E3"/>
    <w:pPr>
      <w:overflowPunct w:val="0"/>
      <w:spacing w:after="0" w:line="240" w:lineRule="auto"/>
    </w:pPr>
    <w:rPr>
      <w:rFonts w:ascii="Arial" w:eastAsia="Arial" w:hAnsi="Arial" w:cs="Arial"/>
      <w:color w:val="000000"/>
      <w:lang w:val="vi-VN"/>
    </w:rPr>
  </w:style>
  <w:style w:type="paragraph" w:styleId="NoSpacing">
    <w:name w:val="No Spacing"/>
    <w:uiPriority w:val="1"/>
    <w:qFormat/>
    <w:rsid w:val="005A243F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4D060F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BodyTextChar">
    <w:name w:val="Body Text Char"/>
    <w:basedOn w:val="DefaultParagraphFont"/>
    <w:link w:val="BodyText"/>
    <w:rsid w:val="004D060F"/>
    <w:rPr>
      <w:lang w:val="en-SG"/>
    </w:rPr>
  </w:style>
  <w:style w:type="character" w:customStyle="1" w:styleId="Heading1Char">
    <w:name w:val="Heading 1 Char"/>
    <w:basedOn w:val="DefaultParagraphFont"/>
    <w:link w:val="Heading1"/>
    <w:rsid w:val="00684E21"/>
    <w:rPr>
      <w:rFonts w:ascii=".VnTime" w:eastAsia="Times New Roman" w:hAnsi=".VnTime" w:cs="Times New Roman"/>
      <w:i/>
      <w:i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F34F-1D60-4477-AB9D-BCA56D9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Nhân Đình</cp:lastModifiedBy>
  <cp:revision>47</cp:revision>
  <cp:lastPrinted>2022-10-26T09:29:00Z</cp:lastPrinted>
  <dcterms:created xsi:type="dcterms:W3CDTF">2020-06-08T10:44:00Z</dcterms:created>
  <dcterms:modified xsi:type="dcterms:W3CDTF">2022-11-04T07:30:00Z</dcterms:modified>
</cp:coreProperties>
</file>